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7D9" w:rsidRDefault="00DF47D9" w:rsidP="00DF47D9">
      <w:pPr>
        <w:pStyle w:val="a3"/>
        <w:jc w:val="center"/>
        <w:rPr>
          <w:b/>
        </w:rPr>
      </w:pPr>
      <w:r>
        <w:rPr>
          <w:b/>
        </w:rPr>
        <w:t>ДОГОВОР № ________________</w:t>
      </w:r>
    </w:p>
    <w:p w:rsidR="00DF47D9" w:rsidRPr="00477B2B" w:rsidRDefault="00DF47D9" w:rsidP="00DF47D9">
      <w:pPr>
        <w:jc w:val="center"/>
        <w:rPr>
          <w:b/>
        </w:rPr>
      </w:pPr>
      <w:bookmarkStart w:id="0" w:name="_GoBack"/>
      <w:r>
        <w:rPr>
          <w:b/>
        </w:rPr>
        <w:t xml:space="preserve">о прикреплении лица </w:t>
      </w:r>
      <w:r w:rsidRPr="00477B2B">
        <w:rPr>
          <w:b/>
        </w:rPr>
        <w:t>для подготовки диссертации</w:t>
      </w:r>
      <w:bookmarkEnd w:id="0"/>
      <w:r w:rsidRPr="00477B2B">
        <w:rPr>
          <w:b/>
        </w:rPr>
        <w:t xml:space="preserve"> на соискание ученой степени кандидата наук </w:t>
      </w:r>
      <w:r>
        <w:rPr>
          <w:b/>
        </w:rPr>
        <w:t>без освоения программы подготовки научных и научно-педагогических кадров в аспирантуре</w:t>
      </w:r>
    </w:p>
    <w:p w:rsidR="00DF47D9" w:rsidRDefault="00DF47D9" w:rsidP="00DF47D9">
      <w:pPr>
        <w:jc w:val="center"/>
        <w:rPr>
          <w:b/>
        </w:rPr>
      </w:pPr>
    </w:p>
    <w:p w:rsidR="00DF47D9" w:rsidRDefault="00DF47D9" w:rsidP="00DF47D9">
      <w:pPr>
        <w:pStyle w:val="ConsPlusNonformat"/>
        <w:widowControl/>
        <w:rPr>
          <w:rFonts w:ascii="Times New Roman" w:hAnsi="Times New Roman" w:cs="Times New Roman"/>
          <w:sz w:val="24"/>
          <w:szCs w:val="24"/>
        </w:rPr>
      </w:pPr>
    </w:p>
    <w:p w:rsidR="00DF47D9" w:rsidRDefault="00DF47D9" w:rsidP="00DF47D9">
      <w:pPr>
        <w:pStyle w:val="ConsPlusNonformat"/>
        <w:widowControl/>
        <w:rPr>
          <w:rFonts w:ascii="Times New Roman" w:hAnsi="Times New Roman" w:cs="Times New Roman"/>
          <w:sz w:val="24"/>
          <w:szCs w:val="24"/>
        </w:rPr>
      </w:pPr>
      <w:r>
        <w:rPr>
          <w:rFonts w:ascii="Times New Roman" w:hAnsi="Times New Roman" w:cs="Times New Roman"/>
          <w:sz w:val="24"/>
          <w:szCs w:val="24"/>
        </w:rPr>
        <w:t>г. Севастополь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«____» __________ 20____ г.</w:t>
      </w:r>
    </w:p>
    <w:p w:rsidR="00DF47D9" w:rsidRDefault="00DF47D9" w:rsidP="00DF47D9">
      <w:pPr>
        <w:pStyle w:val="a7"/>
        <w:ind w:firstLine="709"/>
        <w:rPr>
          <w:szCs w:val="24"/>
        </w:rPr>
      </w:pPr>
    </w:p>
    <w:p w:rsidR="00DF47D9" w:rsidRPr="00A24A87" w:rsidRDefault="00DF47D9" w:rsidP="00DF47D9">
      <w:pPr>
        <w:ind w:firstLine="567"/>
        <w:jc w:val="both"/>
      </w:pPr>
      <w:r w:rsidRPr="009A5738">
        <w:t>Федеральное государственное автономное образовательное учреждение высшего образования «Севастопольский государственный университет», осуществляющее образовательную деятельность на основании лицензии от 14.07.2015 регистрационный номер Л035-00-115-92/00128704, выданной Федеральной службой по надзору в сфере образования</w:t>
      </w:r>
      <w:r>
        <w:t xml:space="preserve"> </w:t>
      </w:r>
      <w:r w:rsidRPr="009A5738">
        <w:t>и науки, действующей бессрочно, именуемое в дальнейшем «Университет», в лице проректора по научной деятельности Евстигнеева Максима Павловича, действующего на основании доверенности от «____»_________________20____г. № _________, с одной стороны,</w:t>
      </w:r>
      <w:r>
        <w:t xml:space="preserve"> </w:t>
      </w:r>
      <w:r>
        <w:t>и ______________________________________</w:t>
      </w:r>
      <w:r>
        <w:t>_____________________________</w:t>
      </w:r>
      <w:r>
        <w:t>,</w:t>
      </w:r>
    </w:p>
    <w:p w:rsidR="00DF47D9" w:rsidRDefault="00DF47D9" w:rsidP="00DF47D9">
      <w:pPr>
        <w:spacing w:after="60"/>
        <w:jc w:val="center"/>
      </w:pPr>
      <w:r>
        <w:rPr>
          <w:sz w:val="18"/>
          <w:szCs w:val="18"/>
        </w:rPr>
        <w:t>(фамилия, имя, отчество (при наличии) прикрепляемого лица)</w:t>
      </w:r>
    </w:p>
    <w:p w:rsidR="00DF47D9" w:rsidRDefault="00DF47D9" w:rsidP="00DF47D9">
      <w:pPr>
        <w:jc w:val="both"/>
      </w:pPr>
      <w:r>
        <w:t>именуемый (-</w:t>
      </w:r>
      <w:proofErr w:type="spellStart"/>
      <w:r>
        <w:t>ая</w:t>
      </w:r>
      <w:proofErr w:type="spellEnd"/>
      <w:r>
        <w:t>) в дальнейшем «Прикрепляемое лицо», с другой стороны, совместно именуемые «Стороны», заключили настоящий Договор (далее – Договор) о нижеследующем:</w:t>
      </w:r>
    </w:p>
    <w:p w:rsidR="00DF47D9" w:rsidRDefault="00DF47D9" w:rsidP="00DF47D9">
      <w:pPr>
        <w:pStyle w:val="ConsPlusNonformat"/>
        <w:widowControl/>
        <w:jc w:val="center"/>
        <w:rPr>
          <w:rFonts w:ascii="Times New Roman" w:hAnsi="Times New Roman" w:cs="Times New Roman"/>
          <w:b/>
          <w:sz w:val="24"/>
          <w:szCs w:val="24"/>
        </w:rPr>
      </w:pPr>
    </w:p>
    <w:p w:rsidR="00DF47D9" w:rsidRDefault="00DF47D9" w:rsidP="00DF47D9">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 </w:t>
      </w:r>
      <w:r>
        <w:rPr>
          <w:rFonts w:ascii="Times New Roman" w:hAnsi="Times New Roman" w:cs="Times New Roman"/>
          <w:b/>
          <w:sz w:val="24"/>
          <w:szCs w:val="24"/>
        </w:rPr>
        <w:t>Предмет Договора</w:t>
      </w:r>
    </w:p>
    <w:p w:rsidR="00DF47D9" w:rsidRPr="003748D7" w:rsidRDefault="00DF47D9" w:rsidP="00DF47D9">
      <w:pPr>
        <w:pStyle w:val="a7"/>
        <w:tabs>
          <w:tab w:val="left" w:pos="993"/>
        </w:tabs>
        <w:ind w:firstLine="567"/>
        <w:rPr>
          <w:szCs w:val="24"/>
        </w:rPr>
      </w:pPr>
      <w:r w:rsidRPr="003748D7">
        <w:rPr>
          <w:szCs w:val="24"/>
        </w:rPr>
        <w:t>1.1.</w:t>
      </w:r>
      <w:r w:rsidRPr="003748D7">
        <w:rPr>
          <w:szCs w:val="24"/>
        </w:rPr>
        <w:tab/>
      </w:r>
      <w:r w:rsidRPr="003748D7">
        <w:t>Университет обязуется предоставить Прикрепляемому лицу на возмездной основе услуги по прикреплению и подготовке диссертации на соискание уч</w:t>
      </w:r>
      <w:r>
        <w:t>ё</w:t>
      </w:r>
      <w:r w:rsidRPr="003748D7">
        <w:t>ной степени кандидата наук (далее – кандидатская диссертация, диссертация) без освоения программ подготовки научных</w:t>
      </w:r>
      <w:r>
        <w:t xml:space="preserve"> </w:t>
      </w:r>
      <w:r w:rsidRPr="003748D7">
        <w:t>и научно-педагогических кадров в аспирантуре по научной специальности (далее – услуги)</w:t>
      </w:r>
      <w:r w:rsidRPr="003748D7">
        <w:rPr>
          <w:szCs w:val="24"/>
        </w:rPr>
        <w:t>: __________________________________________________</w:t>
      </w:r>
      <w:r>
        <w:rPr>
          <w:szCs w:val="24"/>
        </w:rPr>
        <w:t>___________________________</w:t>
      </w:r>
      <w:r w:rsidRPr="003748D7">
        <w:rPr>
          <w:szCs w:val="24"/>
        </w:rPr>
        <w:t>,</w:t>
      </w:r>
    </w:p>
    <w:p w:rsidR="00DF47D9" w:rsidRPr="003748D7" w:rsidRDefault="00DF47D9" w:rsidP="00DF47D9">
      <w:pPr>
        <w:pStyle w:val="a7"/>
        <w:spacing w:after="60"/>
        <w:ind w:firstLine="567"/>
        <w:jc w:val="center"/>
        <w:rPr>
          <w:sz w:val="18"/>
          <w:szCs w:val="18"/>
        </w:rPr>
      </w:pPr>
      <w:r w:rsidRPr="003748D7">
        <w:rPr>
          <w:sz w:val="18"/>
          <w:szCs w:val="18"/>
        </w:rPr>
        <w:t>(шифр и наименование научной специальности)</w:t>
      </w:r>
    </w:p>
    <w:p w:rsidR="00DF47D9" w:rsidRPr="003748D7" w:rsidRDefault="00DF47D9" w:rsidP="00DF47D9">
      <w:pPr>
        <w:pStyle w:val="a7"/>
        <w:ind w:firstLine="0"/>
        <w:rPr>
          <w:szCs w:val="24"/>
        </w:rPr>
      </w:pPr>
      <w:r w:rsidRPr="003748D7">
        <w:rPr>
          <w:szCs w:val="24"/>
        </w:rPr>
        <w:t>в соответствии с номенклатурой научных специальностей, по которым присуждаются учёные степени, утверждённой приказом Министерства науки и высшего образования Российской Федерации от 24.02.2021 № 118, и индивидуальным планом работы прикреплённого лица,</w:t>
      </w:r>
      <w:r w:rsidRPr="003748D7">
        <w:rPr>
          <w:szCs w:val="24"/>
        </w:rPr>
        <w:t xml:space="preserve"> </w:t>
      </w:r>
      <w:r w:rsidRPr="003748D7">
        <w:rPr>
          <w:szCs w:val="24"/>
        </w:rPr>
        <w:t>а Прикрепляемое лицо обязуется своевременно принять эти услуги и произвести оплату</w:t>
      </w:r>
      <w:r>
        <w:rPr>
          <w:szCs w:val="24"/>
        </w:rPr>
        <w:t xml:space="preserve"> </w:t>
      </w:r>
      <w:r w:rsidRPr="003748D7">
        <w:rPr>
          <w:szCs w:val="24"/>
        </w:rPr>
        <w:t>на условиях настоящего Договора.</w:t>
      </w:r>
    </w:p>
    <w:p w:rsidR="00DF47D9" w:rsidRPr="003748D7" w:rsidRDefault="00DF47D9" w:rsidP="00DF47D9">
      <w:pPr>
        <w:pStyle w:val="a7"/>
        <w:tabs>
          <w:tab w:val="left" w:pos="993"/>
        </w:tabs>
        <w:ind w:firstLine="567"/>
        <w:rPr>
          <w:szCs w:val="24"/>
        </w:rPr>
      </w:pPr>
      <w:r w:rsidRPr="003748D7">
        <w:rPr>
          <w:szCs w:val="24"/>
        </w:rPr>
        <w:t>1.2.</w:t>
      </w:r>
      <w:r w:rsidRPr="003748D7">
        <w:rPr>
          <w:szCs w:val="24"/>
        </w:rPr>
        <w:tab/>
        <w:t>Срок подготовки Прикрепляемым лицом кандидатской диссертации на момент подписания настоящего Договора составляет с «___» ___________ 20___г. по «___» ___________ 20___г.</w:t>
      </w:r>
    </w:p>
    <w:p w:rsidR="00DF47D9" w:rsidRDefault="00DF47D9" w:rsidP="00DF47D9">
      <w:pPr>
        <w:pStyle w:val="Default"/>
        <w:numPr>
          <w:ilvl w:val="0"/>
          <w:numId w:val="1"/>
        </w:numPr>
        <w:tabs>
          <w:tab w:val="left" w:pos="284"/>
          <w:tab w:val="left" w:pos="851"/>
        </w:tabs>
        <w:spacing w:before="120"/>
        <w:ind w:left="539" w:hanging="539"/>
        <w:jc w:val="center"/>
        <w:rPr>
          <w:b/>
        </w:rPr>
      </w:pPr>
      <w:r w:rsidRPr="00FD23EF">
        <w:rPr>
          <w:b/>
        </w:rPr>
        <w:t>Права и обязанности сторон</w:t>
      </w:r>
    </w:p>
    <w:p w:rsidR="00DF47D9" w:rsidRDefault="00DF47D9" w:rsidP="00DF47D9">
      <w:pPr>
        <w:pStyle w:val="Default"/>
        <w:numPr>
          <w:ilvl w:val="1"/>
          <w:numId w:val="1"/>
        </w:numPr>
        <w:tabs>
          <w:tab w:val="left" w:pos="567"/>
          <w:tab w:val="left" w:pos="993"/>
        </w:tabs>
        <w:ind w:left="1134" w:hanging="567"/>
        <w:jc w:val="both"/>
      </w:pPr>
      <w:r>
        <w:t>Университет вправе:</w:t>
      </w:r>
    </w:p>
    <w:p w:rsidR="00DF47D9" w:rsidRPr="004D4B56" w:rsidRDefault="00DF47D9" w:rsidP="00DF47D9">
      <w:pPr>
        <w:pStyle w:val="a5"/>
        <w:widowControl w:val="0"/>
        <w:numPr>
          <w:ilvl w:val="2"/>
          <w:numId w:val="1"/>
        </w:numPr>
        <w:tabs>
          <w:tab w:val="left" w:pos="567"/>
          <w:tab w:val="left" w:pos="1134"/>
          <w:tab w:val="left" w:pos="1276"/>
        </w:tabs>
        <w:autoSpaceDE w:val="0"/>
        <w:autoSpaceDN w:val="0"/>
        <w:ind w:left="0" w:right="-1" w:firstLine="567"/>
        <w:jc w:val="both"/>
      </w:pPr>
      <w:r w:rsidRPr="00BC0F9A">
        <w:t>Применять</w:t>
      </w:r>
      <w:r w:rsidRPr="0057768B">
        <w:rPr>
          <w:spacing w:val="1"/>
        </w:rPr>
        <w:t xml:space="preserve"> </w:t>
      </w:r>
      <w:r w:rsidRPr="00BC0F9A">
        <w:t>к</w:t>
      </w:r>
      <w:r w:rsidRPr="0057768B">
        <w:rPr>
          <w:spacing w:val="1"/>
        </w:rPr>
        <w:t xml:space="preserve"> Прикрепляемому лицу </w:t>
      </w:r>
      <w:r w:rsidRPr="006820E5">
        <w:t>меры поощрения и меры дисциплинарного взыскания в соответствии с действующим законодательство</w:t>
      </w:r>
      <w:r>
        <w:t>м Российской Федерации, Уставом</w:t>
      </w:r>
      <w:r>
        <w:t xml:space="preserve"> </w:t>
      </w:r>
      <w:r>
        <w:t xml:space="preserve">и </w:t>
      </w:r>
      <w:r w:rsidRPr="004D4B56">
        <w:t>локальными нормативными актами Университета.</w:t>
      </w:r>
    </w:p>
    <w:p w:rsidR="00DF47D9" w:rsidRPr="004D4B56" w:rsidRDefault="00DF47D9" w:rsidP="00DF47D9">
      <w:pPr>
        <w:pStyle w:val="a5"/>
        <w:widowControl w:val="0"/>
        <w:numPr>
          <w:ilvl w:val="2"/>
          <w:numId w:val="1"/>
        </w:numPr>
        <w:tabs>
          <w:tab w:val="left" w:pos="567"/>
          <w:tab w:val="left" w:pos="1134"/>
        </w:tabs>
        <w:autoSpaceDE w:val="0"/>
        <w:autoSpaceDN w:val="0"/>
        <w:ind w:left="0" w:right="-1" w:firstLine="567"/>
        <w:jc w:val="both"/>
      </w:pPr>
      <w:r w:rsidRPr="004D4B56">
        <w:t>Расторгнуть Договор в одностороннем порядке в слу</w:t>
      </w:r>
      <w:r>
        <w:t>чаях, предусмотренных разделом 4</w:t>
      </w:r>
      <w:r w:rsidRPr="004D4B56">
        <w:t xml:space="preserve"> настоящего Договора.</w:t>
      </w:r>
    </w:p>
    <w:p w:rsidR="00DF47D9" w:rsidRPr="004D4B56" w:rsidRDefault="00DF47D9" w:rsidP="00DF47D9">
      <w:pPr>
        <w:pStyle w:val="Default"/>
        <w:numPr>
          <w:ilvl w:val="1"/>
          <w:numId w:val="1"/>
        </w:numPr>
        <w:tabs>
          <w:tab w:val="left" w:pos="567"/>
          <w:tab w:val="left" w:pos="993"/>
          <w:tab w:val="left" w:pos="1134"/>
        </w:tabs>
        <w:ind w:left="1134" w:hanging="567"/>
        <w:jc w:val="both"/>
      </w:pPr>
      <w:r>
        <w:t>Прикрепляемое лицо вправе:</w:t>
      </w:r>
    </w:p>
    <w:p w:rsidR="00DF47D9" w:rsidRDefault="00DF47D9" w:rsidP="00DF47D9">
      <w:pPr>
        <w:pStyle w:val="Default"/>
        <w:numPr>
          <w:ilvl w:val="2"/>
          <w:numId w:val="1"/>
        </w:numPr>
        <w:tabs>
          <w:tab w:val="left" w:pos="567"/>
          <w:tab w:val="left" w:pos="993"/>
          <w:tab w:val="left" w:pos="1134"/>
          <w:tab w:val="left" w:pos="1276"/>
        </w:tabs>
        <w:ind w:left="0" w:right="-1" w:firstLine="567"/>
        <w:jc w:val="both"/>
      </w:pPr>
      <w:r w:rsidRPr="004D4B56">
        <w:t>Получать от Университета</w:t>
      </w:r>
      <w:r w:rsidRPr="00D063F3">
        <w:t xml:space="preserve"> информацию по вопросам организации и обеспечения надлежащего исполнения услуг, предусмотренных разделом 1 настоящего Договора.</w:t>
      </w:r>
    </w:p>
    <w:p w:rsidR="00DF47D9" w:rsidRDefault="00DF47D9" w:rsidP="00DF47D9">
      <w:pPr>
        <w:pStyle w:val="Default"/>
        <w:numPr>
          <w:ilvl w:val="2"/>
          <w:numId w:val="1"/>
        </w:numPr>
        <w:tabs>
          <w:tab w:val="left" w:pos="567"/>
          <w:tab w:val="left" w:pos="1134"/>
          <w:tab w:val="left" w:pos="1276"/>
        </w:tabs>
        <w:ind w:left="0" w:firstLine="567"/>
        <w:jc w:val="both"/>
      </w:pPr>
      <w:r w:rsidRPr="00BC0F9A">
        <w:t>Пользоваться</w:t>
      </w:r>
      <w:r w:rsidRPr="00C87A3A">
        <w:rPr>
          <w:spacing w:val="1"/>
        </w:rPr>
        <w:t xml:space="preserve"> </w:t>
      </w:r>
      <w:r w:rsidRPr="00BC0F9A">
        <w:t>в</w:t>
      </w:r>
      <w:r w:rsidRPr="00C87A3A">
        <w:rPr>
          <w:spacing w:val="1"/>
        </w:rPr>
        <w:t xml:space="preserve"> </w:t>
      </w:r>
      <w:r w:rsidRPr="00BC0F9A">
        <w:t>порядке,</w:t>
      </w:r>
      <w:r w:rsidRPr="00C87A3A">
        <w:rPr>
          <w:spacing w:val="1"/>
        </w:rPr>
        <w:t xml:space="preserve"> </w:t>
      </w:r>
      <w:r w:rsidRPr="00BC0F9A">
        <w:t>установленном</w:t>
      </w:r>
      <w:r w:rsidRPr="00C87A3A">
        <w:rPr>
          <w:spacing w:val="1"/>
        </w:rPr>
        <w:t xml:space="preserve"> </w:t>
      </w:r>
      <w:r w:rsidRPr="00BC0F9A">
        <w:t>локальными</w:t>
      </w:r>
      <w:r w:rsidRPr="00C87A3A">
        <w:rPr>
          <w:spacing w:val="1"/>
        </w:rPr>
        <w:t xml:space="preserve"> </w:t>
      </w:r>
      <w:r w:rsidRPr="00BC0F9A">
        <w:t>нормативными</w:t>
      </w:r>
      <w:r w:rsidRPr="00C87A3A">
        <w:rPr>
          <w:spacing w:val="1"/>
        </w:rPr>
        <w:t xml:space="preserve"> </w:t>
      </w:r>
      <w:r w:rsidRPr="00BC0F9A">
        <w:t>актами</w:t>
      </w:r>
      <w:r w:rsidRPr="00C87A3A">
        <w:rPr>
          <w:spacing w:val="1"/>
        </w:rPr>
        <w:t xml:space="preserve"> </w:t>
      </w:r>
      <w:r>
        <w:t>Университета, имуществом</w:t>
      </w:r>
      <w:r w:rsidRPr="00BC0F9A">
        <w:t xml:space="preserve">, </w:t>
      </w:r>
      <w:r>
        <w:t>библиотекой, информационными ресурсами, необходимым</w:t>
      </w:r>
      <w:r>
        <w:br/>
      </w:r>
      <w:r w:rsidRPr="00BC0F9A">
        <w:t>для подготовки</w:t>
      </w:r>
      <w:r w:rsidRPr="00C87A3A">
        <w:rPr>
          <w:spacing w:val="-1"/>
        </w:rPr>
        <w:t xml:space="preserve"> </w:t>
      </w:r>
      <w:r w:rsidRPr="00BC0F9A">
        <w:t>диссертации.</w:t>
      </w:r>
    </w:p>
    <w:p w:rsidR="00DF47D9" w:rsidRDefault="00DF47D9" w:rsidP="00DF47D9">
      <w:pPr>
        <w:pStyle w:val="Default"/>
        <w:numPr>
          <w:ilvl w:val="2"/>
          <w:numId w:val="1"/>
        </w:numPr>
        <w:tabs>
          <w:tab w:val="left" w:pos="567"/>
          <w:tab w:val="left" w:pos="1134"/>
          <w:tab w:val="left" w:pos="1276"/>
        </w:tabs>
        <w:ind w:left="0" w:firstLine="567"/>
        <w:jc w:val="both"/>
      </w:pPr>
      <w:r>
        <w:lastRenderedPageBreak/>
        <w:t>Пользоваться иными правами, предусмотренными действующим законодательством Российской Федерации, локальными нормативными актами Университета.</w:t>
      </w:r>
    </w:p>
    <w:p w:rsidR="00DF47D9" w:rsidRDefault="00DF47D9" w:rsidP="00DF47D9">
      <w:pPr>
        <w:pStyle w:val="Default"/>
        <w:numPr>
          <w:ilvl w:val="1"/>
          <w:numId w:val="1"/>
        </w:numPr>
        <w:tabs>
          <w:tab w:val="left" w:pos="567"/>
          <w:tab w:val="left" w:pos="993"/>
          <w:tab w:val="left" w:pos="1134"/>
        </w:tabs>
        <w:ind w:left="1134" w:hanging="567"/>
        <w:jc w:val="both"/>
      </w:pPr>
      <w:r>
        <w:t>Университет обязан:</w:t>
      </w:r>
    </w:p>
    <w:p w:rsidR="00DF47D9" w:rsidRDefault="00DF47D9" w:rsidP="00DF47D9">
      <w:pPr>
        <w:pStyle w:val="Default"/>
        <w:numPr>
          <w:ilvl w:val="2"/>
          <w:numId w:val="1"/>
        </w:numPr>
        <w:tabs>
          <w:tab w:val="left" w:pos="567"/>
          <w:tab w:val="left" w:pos="1134"/>
          <w:tab w:val="left" w:pos="1276"/>
        </w:tabs>
        <w:ind w:left="0" w:firstLine="567"/>
        <w:jc w:val="both"/>
      </w:pPr>
      <w:r>
        <w:t>Прикрепить Прикрепляемое лицо для подготовки диссертации.</w:t>
      </w:r>
    </w:p>
    <w:p w:rsidR="00DF47D9" w:rsidRDefault="00DF47D9" w:rsidP="00DF47D9">
      <w:pPr>
        <w:pStyle w:val="Default"/>
        <w:numPr>
          <w:ilvl w:val="2"/>
          <w:numId w:val="1"/>
        </w:numPr>
        <w:tabs>
          <w:tab w:val="left" w:pos="567"/>
          <w:tab w:val="left" w:pos="1134"/>
          <w:tab w:val="left" w:pos="1276"/>
        </w:tabs>
        <w:ind w:left="0" w:firstLine="567"/>
        <w:jc w:val="both"/>
      </w:pPr>
      <w:r w:rsidRPr="0028777B">
        <w:t>Организовать и обеспечить надлежащее предоставление услуг, предусмотренных разделом 1 настоящего Договора.</w:t>
      </w:r>
    </w:p>
    <w:p w:rsidR="00DF47D9" w:rsidRPr="003748D7" w:rsidRDefault="00DF47D9" w:rsidP="00DF47D9">
      <w:pPr>
        <w:pStyle w:val="Default"/>
        <w:numPr>
          <w:ilvl w:val="2"/>
          <w:numId w:val="1"/>
        </w:numPr>
        <w:tabs>
          <w:tab w:val="left" w:pos="567"/>
          <w:tab w:val="left" w:pos="1134"/>
          <w:tab w:val="left" w:pos="1276"/>
        </w:tabs>
        <w:ind w:left="0" w:firstLine="567"/>
        <w:jc w:val="both"/>
        <w:rPr>
          <w:color w:val="auto"/>
        </w:rPr>
      </w:pPr>
      <w:r w:rsidRPr="003748D7">
        <w:rPr>
          <w:color w:val="auto"/>
        </w:rPr>
        <w:t>Назначить Прикрепляемому лицу научного руководителя, утвердить тему диссертации и индивидуальный план работы прикреплённого лица.</w:t>
      </w:r>
    </w:p>
    <w:p w:rsidR="00DF47D9" w:rsidRPr="003748D7" w:rsidRDefault="00DF47D9" w:rsidP="00DF47D9">
      <w:pPr>
        <w:pStyle w:val="Default"/>
        <w:numPr>
          <w:ilvl w:val="2"/>
          <w:numId w:val="1"/>
        </w:numPr>
        <w:tabs>
          <w:tab w:val="left" w:pos="567"/>
          <w:tab w:val="left" w:pos="1134"/>
          <w:tab w:val="left" w:pos="1276"/>
        </w:tabs>
        <w:ind w:left="0" w:firstLine="567"/>
        <w:jc w:val="both"/>
        <w:rPr>
          <w:color w:val="auto"/>
        </w:rPr>
      </w:pPr>
      <w:r w:rsidRPr="003748D7">
        <w:rPr>
          <w:color w:val="auto"/>
        </w:rPr>
        <w:t>Обеспечить Прикрепляемому лицу условия для подготовки диссертации.</w:t>
      </w:r>
    </w:p>
    <w:p w:rsidR="00DF47D9" w:rsidRPr="003748D7" w:rsidRDefault="00DF47D9" w:rsidP="00DF47D9">
      <w:pPr>
        <w:pStyle w:val="Default"/>
        <w:numPr>
          <w:ilvl w:val="2"/>
          <w:numId w:val="1"/>
        </w:numPr>
        <w:tabs>
          <w:tab w:val="left" w:pos="567"/>
          <w:tab w:val="left" w:pos="1134"/>
          <w:tab w:val="left" w:pos="1276"/>
        </w:tabs>
        <w:ind w:left="0" w:firstLine="567"/>
        <w:jc w:val="both"/>
        <w:rPr>
          <w:color w:val="auto"/>
        </w:rPr>
      </w:pPr>
      <w:r w:rsidRPr="003748D7">
        <w:rPr>
          <w:color w:val="auto"/>
        </w:rPr>
        <w:t>Принимать от Прикрепляемого лица плату за оказанные услуги.</w:t>
      </w:r>
    </w:p>
    <w:p w:rsidR="00DF47D9" w:rsidRPr="003748D7" w:rsidRDefault="00DF47D9" w:rsidP="00DF47D9">
      <w:pPr>
        <w:pStyle w:val="Default"/>
        <w:numPr>
          <w:ilvl w:val="2"/>
          <w:numId w:val="1"/>
        </w:numPr>
        <w:tabs>
          <w:tab w:val="left" w:pos="567"/>
          <w:tab w:val="left" w:pos="1134"/>
          <w:tab w:val="left" w:pos="1276"/>
        </w:tabs>
        <w:ind w:left="0" w:firstLine="567"/>
        <w:jc w:val="both"/>
        <w:rPr>
          <w:color w:val="auto"/>
        </w:rPr>
      </w:pPr>
      <w:r w:rsidRPr="003748D7">
        <w:rPr>
          <w:color w:val="auto"/>
        </w:rPr>
        <w:t>Проявлять уважение к личности Прикрепляемого лица, не допускать физического</w:t>
      </w:r>
      <w:r>
        <w:rPr>
          <w:color w:val="auto"/>
        </w:rPr>
        <w:t xml:space="preserve"> </w:t>
      </w:r>
      <w:r w:rsidRPr="003748D7">
        <w:rPr>
          <w:color w:val="auto"/>
        </w:rPr>
        <w:t>и психического насилия, оскорбления личности, обеспечить охрану жизни и здоровья.</w:t>
      </w:r>
    </w:p>
    <w:p w:rsidR="00DF47D9" w:rsidRPr="003748D7" w:rsidRDefault="00DF47D9" w:rsidP="00DF47D9">
      <w:pPr>
        <w:pStyle w:val="Default"/>
        <w:numPr>
          <w:ilvl w:val="1"/>
          <w:numId w:val="1"/>
        </w:numPr>
        <w:tabs>
          <w:tab w:val="left" w:pos="567"/>
          <w:tab w:val="left" w:pos="851"/>
          <w:tab w:val="left" w:pos="993"/>
          <w:tab w:val="left" w:pos="1134"/>
        </w:tabs>
        <w:ind w:left="1134" w:hanging="567"/>
        <w:jc w:val="both"/>
        <w:rPr>
          <w:color w:val="auto"/>
        </w:rPr>
      </w:pPr>
      <w:r w:rsidRPr="003748D7">
        <w:rPr>
          <w:color w:val="auto"/>
        </w:rPr>
        <w:t>Прикрепляемое лицо обязано:</w:t>
      </w:r>
    </w:p>
    <w:p w:rsidR="00DF47D9" w:rsidRPr="003748D7" w:rsidRDefault="00DF47D9" w:rsidP="00DF47D9">
      <w:pPr>
        <w:pStyle w:val="Default"/>
        <w:numPr>
          <w:ilvl w:val="2"/>
          <w:numId w:val="1"/>
        </w:numPr>
        <w:tabs>
          <w:tab w:val="left" w:pos="567"/>
          <w:tab w:val="left" w:pos="1134"/>
          <w:tab w:val="left" w:pos="1276"/>
        </w:tabs>
        <w:ind w:left="0" w:firstLine="567"/>
        <w:jc w:val="both"/>
        <w:rPr>
          <w:color w:val="auto"/>
        </w:rPr>
      </w:pPr>
      <w:r w:rsidRPr="003748D7">
        <w:rPr>
          <w:color w:val="auto"/>
        </w:rPr>
        <w:t>Осуществлять подготовку диссертации в соответствии с индивидуальным планом работы прикреплённого лица.</w:t>
      </w:r>
    </w:p>
    <w:p w:rsidR="00DF47D9" w:rsidRPr="00562181" w:rsidRDefault="00DF47D9" w:rsidP="00DF47D9">
      <w:pPr>
        <w:pStyle w:val="Default"/>
        <w:numPr>
          <w:ilvl w:val="2"/>
          <w:numId w:val="1"/>
        </w:numPr>
        <w:tabs>
          <w:tab w:val="left" w:pos="567"/>
          <w:tab w:val="left" w:pos="1134"/>
          <w:tab w:val="left" w:pos="1276"/>
        </w:tabs>
        <w:ind w:left="0" w:firstLine="567"/>
        <w:jc w:val="both"/>
      </w:pPr>
      <w:r w:rsidRPr="00562181">
        <w:t xml:space="preserve">Проявлять уважение к научно-педагогическому, инженерно-техническому, административно-хозяйственному, учебно-вспомогательному </w:t>
      </w:r>
      <w:r>
        <w:t xml:space="preserve">персоналу </w:t>
      </w:r>
      <w:r w:rsidRPr="00562181">
        <w:t xml:space="preserve">и </w:t>
      </w:r>
      <w:r>
        <w:t>иным работникам Университета</w:t>
      </w:r>
      <w:r w:rsidRPr="00562181">
        <w:t>, не посягать на их честь и достоинство.</w:t>
      </w:r>
    </w:p>
    <w:p w:rsidR="00DF47D9" w:rsidRPr="004E0DAD" w:rsidRDefault="00DF47D9" w:rsidP="00DF47D9">
      <w:pPr>
        <w:pStyle w:val="Default"/>
        <w:numPr>
          <w:ilvl w:val="2"/>
          <w:numId w:val="1"/>
        </w:numPr>
        <w:tabs>
          <w:tab w:val="left" w:pos="567"/>
          <w:tab w:val="left" w:pos="1134"/>
          <w:tab w:val="left" w:pos="1276"/>
        </w:tabs>
        <w:ind w:left="0" w:firstLine="567"/>
        <w:jc w:val="both"/>
      </w:pPr>
      <w:r w:rsidRPr="004E0DAD">
        <w:t>Своевременно и в полном объёме вносить плату за предоставляемые услуги, указанные в разделе 1 настоящего Договора.</w:t>
      </w:r>
    </w:p>
    <w:p w:rsidR="00DF47D9" w:rsidRPr="004E0DAD" w:rsidRDefault="00DF47D9" w:rsidP="00DF47D9">
      <w:pPr>
        <w:pStyle w:val="Default"/>
        <w:numPr>
          <w:ilvl w:val="2"/>
          <w:numId w:val="1"/>
        </w:numPr>
        <w:tabs>
          <w:tab w:val="left" w:pos="567"/>
          <w:tab w:val="left" w:pos="1134"/>
          <w:tab w:val="left" w:pos="1276"/>
        </w:tabs>
        <w:ind w:left="0" w:firstLine="567"/>
        <w:jc w:val="both"/>
      </w:pPr>
      <w:r w:rsidRPr="004E0DAD">
        <w:t>Бережно относиться к имуществу Университета.</w:t>
      </w:r>
    </w:p>
    <w:p w:rsidR="00DF47D9" w:rsidRPr="004E0DAD" w:rsidRDefault="00DF47D9" w:rsidP="00DF47D9">
      <w:pPr>
        <w:pStyle w:val="Default"/>
        <w:numPr>
          <w:ilvl w:val="2"/>
          <w:numId w:val="1"/>
        </w:numPr>
        <w:tabs>
          <w:tab w:val="left" w:pos="567"/>
          <w:tab w:val="left" w:pos="1134"/>
          <w:tab w:val="left" w:pos="1276"/>
        </w:tabs>
        <w:ind w:left="0" w:firstLine="567"/>
        <w:jc w:val="both"/>
      </w:pPr>
      <w:r w:rsidRPr="004E0DAD">
        <w:t>Возме</w:t>
      </w:r>
      <w:r>
        <w:t>стить</w:t>
      </w:r>
      <w:r w:rsidRPr="004E0DAD">
        <w:t xml:space="preserve"> ущерб, причинённый имущест</w:t>
      </w:r>
      <w:r>
        <w:t>ву Университета, в соответствии</w:t>
      </w:r>
      <w:r>
        <w:br/>
      </w:r>
      <w:r w:rsidRPr="004E0DAD">
        <w:t>с законодательством Российской Федерации.</w:t>
      </w:r>
    </w:p>
    <w:p w:rsidR="00DF47D9" w:rsidRDefault="00DF47D9" w:rsidP="00DF47D9">
      <w:pPr>
        <w:pStyle w:val="Default"/>
        <w:tabs>
          <w:tab w:val="left" w:pos="567"/>
          <w:tab w:val="left" w:pos="1134"/>
        </w:tabs>
        <w:ind w:left="567"/>
        <w:jc w:val="both"/>
        <w:rPr>
          <w:sz w:val="22"/>
          <w:szCs w:val="22"/>
        </w:rPr>
      </w:pPr>
    </w:p>
    <w:p w:rsidR="00DF47D9" w:rsidRPr="00A1366D" w:rsidRDefault="00DF47D9" w:rsidP="00DF47D9">
      <w:pPr>
        <w:pStyle w:val="Default"/>
        <w:numPr>
          <w:ilvl w:val="0"/>
          <w:numId w:val="1"/>
        </w:numPr>
        <w:tabs>
          <w:tab w:val="left" w:pos="284"/>
          <w:tab w:val="left" w:pos="851"/>
        </w:tabs>
        <w:jc w:val="center"/>
        <w:rPr>
          <w:b/>
        </w:rPr>
      </w:pPr>
      <w:r w:rsidRPr="004E0DAD">
        <w:rPr>
          <w:b/>
        </w:rPr>
        <w:t>Стоимость</w:t>
      </w:r>
      <w:r>
        <w:rPr>
          <w:b/>
        </w:rPr>
        <w:t xml:space="preserve"> услуг, сроки и порядок оплаты</w:t>
      </w:r>
    </w:p>
    <w:p w:rsidR="00DF47D9" w:rsidRPr="004E0DAD" w:rsidRDefault="00DF47D9" w:rsidP="00DF47D9">
      <w:pPr>
        <w:pStyle w:val="Default"/>
        <w:numPr>
          <w:ilvl w:val="1"/>
          <w:numId w:val="1"/>
        </w:numPr>
        <w:tabs>
          <w:tab w:val="left" w:pos="567"/>
          <w:tab w:val="left" w:pos="993"/>
          <w:tab w:val="left" w:pos="1134"/>
        </w:tabs>
        <w:ind w:left="0" w:firstLine="567"/>
        <w:jc w:val="both"/>
      </w:pPr>
      <w:r w:rsidRPr="004E0DAD">
        <w:t>Полная стоимость платных услуг за весь период прикрепления для подготовки диссертации</w:t>
      </w:r>
      <w:r>
        <w:t> </w:t>
      </w:r>
      <w:r w:rsidRPr="004E0DAD">
        <w:t>составляет</w:t>
      </w:r>
      <w:r>
        <w:t xml:space="preserve"> </w:t>
      </w:r>
      <w:r w:rsidRPr="00A1366D">
        <w:t>________</w:t>
      </w:r>
      <w:r>
        <w:t xml:space="preserve"> </w:t>
      </w:r>
      <w:r w:rsidRPr="004E0DAD">
        <w:t>(_______</w:t>
      </w:r>
      <w:r>
        <w:t>__________</w:t>
      </w:r>
      <w:r w:rsidRPr="004E0DAD">
        <w:t>_____________)</w:t>
      </w:r>
      <w:r>
        <w:t xml:space="preserve"> </w:t>
      </w:r>
      <w:r w:rsidRPr="004E0DAD">
        <w:t>руб</w:t>
      </w:r>
      <w:r>
        <w:t>лей</w:t>
      </w:r>
      <w:r>
        <w:t xml:space="preserve"> _____ копеек, в том числе</w:t>
      </w:r>
      <w:r w:rsidRPr="004E0DAD">
        <w:t xml:space="preserve"> </w:t>
      </w:r>
      <w:r w:rsidRPr="004E0DAD">
        <w:t xml:space="preserve">НДС </w:t>
      </w:r>
      <w:r w:rsidRPr="00A1366D">
        <w:t>________</w:t>
      </w:r>
      <w:r>
        <w:t xml:space="preserve"> </w:t>
      </w:r>
      <w:r w:rsidRPr="004E0DAD">
        <w:t>(_______</w:t>
      </w:r>
      <w:r>
        <w:t>__________</w:t>
      </w:r>
      <w:r w:rsidRPr="004E0DAD">
        <w:t>_____________)</w:t>
      </w:r>
      <w:r>
        <w:t xml:space="preserve"> </w:t>
      </w:r>
      <w:r w:rsidRPr="004E0DAD">
        <w:t>руб</w:t>
      </w:r>
      <w:r>
        <w:t>лей</w:t>
      </w:r>
      <w:r>
        <w:t xml:space="preserve"> </w:t>
      </w:r>
      <w:r>
        <w:t>_____ копеек</w:t>
      </w:r>
      <w:r w:rsidRPr="004E0DAD">
        <w:t>.</w:t>
      </w:r>
    </w:p>
    <w:p w:rsidR="00DF47D9" w:rsidRPr="004E0DAD" w:rsidRDefault="00DF47D9" w:rsidP="00DF47D9">
      <w:pPr>
        <w:pStyle w:val="Default"/>
        <w:numPr>
          <w:ilvl w:val="1"/>
          <w:numId w:val="1"/>
        </w:numPr>
        <w:tabs>
          <w:tab w:val="left" w:pos="567"/>
          <w:tab w:val="left" w:pos="993"/>
          <w:tab w:val="left" w:pos="1134"/>
        </w:tabs>
        <w:ind w:left="0" w:firstLine="567"/>
        <w:jc w:val="both"/>
      </w:pPr>
      <w:r w:rsidRPr="004E0DAD">
        <w:t>Увеличение стоимости услуг после закл</w:t>
      </w:r>
      <w:r>
        <w:t>ючения Договора не допускается,</w:t>
      </w:r>
      <w:r w:rsidRPr="004E0DAD">
        <w:t xml:space="preserve"> </w:t>
      </w:r>
      <w:r w:rsidRPr="004E0DAD">
        <w:t>за исключением увеличения стоимости указанных услуг с у</w:t>
      </w:r>
      <w:r>
        <w:t>чё</w:t>
      </w:r>
      <w:r w:rsidRPr="004E0DAD">
        <w:t>том уровня инфляции, предусмотренного основными характеристиками федерального бюджета на очередной финансовый год и плановый период.</w:t>
      </w:r>
    </w:p>
    <w:p w:rsidR="00DF47D9" w:rsidRPr="004E0DAD" w:rsidRDefault="00DF47D9" w:rsidP="00DF47D9">
      <w:pPr>
        <w:pStyle w:val="Default"/>
        <w:numPr>
          <w:ilvl w:val="1"/>
          <w:numId w:val="1"/>
        </w:numPr>
        <w:tabs>
          <w:tab w:val="left" w:pos="567"/>
          <w:tab w:val="left" w:pos="993"/>
          <w:tab w:val="left" w:pos="1134"/>
        </w:tabs>
        <w:spacing w:after="60"/>
        <w:ind w:left="0" w:firstLine="567"/>
        <w:jc w:val="both"/>
      </w:pPr>
      <w:r w:rsidRPr="004E0DAD">
        <w:t>Оплата осуществляется в следующем порядке:</w:t>
      </w:r>
    </w:p>
    <w:tbl>
      <w:tblPr>
        <w:tblStyle w:val="a9"/>
        <w:tblW w:w="9351" w:type="dxa"/>
        <w:tblLook w:val="04A0" w:firstRow="1" w:lastRow="0" w:firstColumn="1" w:lastColumn="0" w:noHBand="0" w:noVBand="1"/>
      </w:tblPr>
      <w:tblGrid>
        <w:gridCol w:w="2972"/>
        <w:gridCol w:w="3260"/>
        <w:gridCol w:w="3119"/>
      </w:tblGrid>
      <w:tr w:rsidR="00DF47D9" w:rsidTr="00DF47D9">
        <w:trPr>
          <w:trHeight w:val="285"/>
        </w:trPr>
        <w:tc>
          <w:tcPr>
            <w:tcW w:w="2972" w:type="dxa"/>
          </w:tcPr>
          <w:p w:rsidR="00DF47D9" w:rsidRPr="00715420" w:rsidRDefault="00DF47D9" w:rsidP="009B25F7">
            <w:pPr>
              <w:jc w:val="center"/>
            </w:pPr>
            <w:r w:rsidRPr="00715420">
              <w:t>Период оплаты</w:t>
            </w:r>
          </w:p>
        </w:tc>
        <w:tc>
          <w:tcPr>
            <w:tcW w:w="3260" w:type="dxa"/>
          </w:tcPr>
          <w:p w:rsidR="00DF47D9" w:rsidRPr="00715420" w:rsidRDefault="00DF47D9" w:rsidP="009B25F7">
            <w:pPr>
              <w:jc w:val="center"/>
            </w:pPr>
            <w:r w:rsidRPr="00715420">
              <w:t>Сумма</w:t>
            </w:r>
          </w:p>
        </w:tc>
        <w:tc>
          <w:tcPr>
            <w:tcW w:w="3119" w:type="dxa"/>
          </w:tcPr>
          <w:p w:rsidR="00DF47D9" w:rsidRPr="00715420" w:rsidRDefault="00DF47D9" w:rsidP="009B25F7">
            <w:pPr>
              <w:jc w:val="center"/>
            </w:pPr>
            <w:r w:rsidRPr="00715420">
              <w:t>Срок оплаты</w:t>
            </w:r>
          </w:p>
        </w:tc>
      </w:tr>
      <w:tr w:rsidR="00DF47D9" w:rsidTr="00DF47D9">
        <w:trPr>
          <w:trHeight w:val="757"/>
        </w:trPr>
        <w:tc>
          <w:tcPr>
            <w:tcW w:w="2972" w:type="dxa"/>
            <w:vAlign w:val="center"/>
          </w:tcPr>
          <w:p w:rsidR="00DF47D9" w:rsidRDefault="00DF47D9" w:rsidP="00DF47D9">
            <w:pPr>
              <w:jc w:val="center"/>
              <w:rPr>
                <w:sz w:val="22"/>
                <w:szCs w:val="22"/>
              </w:rPr>
            </w:pPr>
            <w:r>
              <w:rPr>
                <w:sz w:val="22"/>
                <w:szCs w:val="22"/>
              </w:rPr>
              <w:t>с «___» _____20___года</w:t>
            </w:r>
          </w:p>
          <w:p w:rsidR="00DF47D9" w:rsidRPr="00D940E9" w:rsidRDefault="00DF47D9" w:rsidP="00DF47D9">
            <w:pPr>
              <w:jc w:val="center"/>
              <w:rPr>
                <w:sz w:val="22"/>
                <w:szCs w:val="22"/>
              </w:rPr>
            </w:pPr>
            <w:r w:rsidRPr="00D940E9">
              <w:rPr>
                <w:sz w:val="22"/>
                <w:szCs w:val="22"/>
              </w:rPr>
              <w:t>до 31.12.20___года</w:t>
            </w:r>
          </w:p>
        </w:tc>
        <w:tc>
          <w:tcPr>
            <w:tcW w:w="3260" w:type="dxa"/>
            <w:vAlign w:val="center"/>
          </w:tcPr>
          <w:p w:rsidR="00DF47D9" w:rsidRPr="00D940E9" w:rsidRDefault="00DF47D9" w:rsidP="009B25F7">
            <w:pPr>
              <w:jc w:val="center"/>
              <w:rPr>
                <w:sz w:val="22"/>
                <w:szCs w:val="22"/>
              </w:rPr>
            </w:pPr>
            <w:r w:rsidRPr="00D940E9">
              <w:rPr>
                <w:sz w:val="22"/>
                <w:szCs w:val="22"/>
              </w:rPr>
              <w:t xml:space="preserve">__________________ рублей </w:t>
            </w:r>
            <w:r w:rsidRPr="00D940E9">
              <w:rPr>
                <w:i/>
                <w:sz w:val="22"/>
                <w:szCs w:val="22"/>
              </w:rPr>
              <w:t>(цифрами и прописью)</w:t>
            </w:r>
          </w:p>
        </w:tc>
        <w:tc>
          <w:tcPr>
            <w:tcW w:w="3119" w:type="dxa"/>
            <w:vAlign w:val="center"/>
          </w:tcPr>
          <w:p w:rsidR="00DF47D9" w:rsidRPr="00D940E9" w:rsidRDefault="00DF47D9" w:rsidP="009B25F7">
            <w:pPr>
              <w:jc w:val="center"/>
              <w:rPr>
                <w:sz w:val="22"/>
                <w:szCs w:val="22"/>
              </w:rPr>
            </w:pPr>
            <w:r w:rsidRPr="00D940E9">
              <w:rPr>
                <w:sz w:val="22"/>
                <w:szCs w:val="22"/>
              </w:rPr>
              <w:t xml:space="preserve">не позднее 10-ти дней с момента </w:t>
            </w:r>
            <w:r>
              <w:rPr>
                <w:sz w:val="22"/>
                <w:szCs w:val="22"/>
              </w:rPr>
              <w:t>заключения</w:t>
            </w:r>
            <w:r w:rsidRPr="00D940E9">
              <w:rPr>
                <w:sz w:val="22"/>
                <w:szCs w:val="22"/>
              </w:rPr>
              <w:t xml:space="preserve"> </w:t>
            </w:r>
            <w:r>
              <w:rPr>
                <w:sz w:val="22"/>
                <w:szCs w:val="22"/>
              </w:rPr>
              <w:t>Д</w:t>
            </w:r>
            <w:r w:rsidRPr="00D940E9">
              <w:rPr>
                <w:sz w:val="22"/>
                <w:szCs w:val="22"/>
              </w:rPr>
              <w:t>оговора</w:t>
            </w:r>
          </w:p>
        </w:tc>
      </w:tr>
      <w:tr w:rsidR="00DF47D9" w:rsidTr="00DF47D9">
        <w:trPr>
          <w:trHeight w:val="809"/>
        </w:trPr>
        <w:tc>
          <w:tcPr>
            <w:tcW w:w="2972" w:type="dxa"/>
            <w:vAlign w:val="center"/>
          </w:tcPr>
          <w:p w:rsidR="00AE2F51" w:rsidRDefault="00DF47D9" w:rsidP="00AE2F51">
            <w:pPr>
              <w:jc w:val="center"/>
              <w:rPr>
                <w:sz w:val="22"/>
                <w:szCs w:val="22"/>
              </w:rPr>
            </w:pPr>
            <w:r>
              <w:rPr>
                <w:sz w:val="22"/>
                <w:szCs w:val="22"/>
              </w:rPr>
              <w:t>с 01.01.20___</w:t>
            </w:r>
          </w:p>
          <w:p w:rsidR="00DF47D9" w:rsidRPr="00D940E9" w:rsidRDefault="00DF47D9" w:rsidP="00AE2F51">
            <w:pPr>
              <w:jc w:val="center"/>
              <w:rPr>
                <w:sz w:val="22"/>
                <w:szCs w:val="22"/>
              </w:rPr>
            </w:pPr>
            <w:r w:rsidRPr="00D940E9">
              <w:rPr>
                <w:sz w:val="22"/>
                <w:szCs w:val="22"/>
              </w:rPr>
              <w:t>до 31.12.20___</w:t>
            </w:r>
          </w:p>
        </w:tc>
        <w:tc>
          <w:tcPr>
            <w:tcW w:w="3260" w:type="dxa"/>
            <w:vAlign w:val="center"/>
          </w:tcPr>
          <w:p w:rsidR="00DF47D9" w:rsidRPr="00D940E9" w:rsidRDefault="00DF47D9" w:rsidP="009B25F7">
            <w:pPr>
              <w:jc w:val="center"/>
              <w:rPr>
                <w:sz w:val="22"/>
                <w:szCs w:val="22"/>
              </w:rPr>
            </w:pPr>
            <w:r w:rsidRPr="00D940E9">
              <w:rPr>
                <w:sz w:val="22"/>
                <w:szCs w:val="22"/>
              </w:rPr>
              <w:t xml:space="preserve">__________________ рублей </w:t>
            </w:r>
            <w:r w:rsidRPr="00D940E9">
              <w:rPr>
                <w:i/>
                <w:sz w:val="22"/>
                <w:szCs w:val="22"/>
              </w:rPr>
              <w:t>(цифрами и прописью)</w:t>
            </w:r>
          </w:p>
        </w:tc>
        <w:tc>
          <w:tcPr>
            <w:tcW w:w="3119" w:type="dxa"/>
            <w:vAlign w:val="center"/>
          </w:tcPr>
          <w:p w:rsidR="00DF47D9" w:rsidRPr="00D940E9" w:rsidRDefault="00DF47D9" w:rsidP="009B25F7">
            <w:pPr>
              <w:jc w:val="center"/>
              <w:rPr>
                <w:sz w:val="22"/>
                <w:szCs w:val="22"/>
              </w:rPr>
            </w:pPr>
            <w:r w:rsidRPr="00D940E9">
              <w:rPr>
                <w:sz w:val="22"/>
                <w:szCs w:val="22"/>
              </w:rPr>
              <w:t>до 15.01.20____</w:t>
            </w:r>
          </w:p>
        </w:tc>
      </w:tr>
      <w:tr w:rsidR="00DF47D9" w:rsidTr="00DF47D9">
        <w:trPr>
          <w:trHeight w:val="672"/>
        </w:trPr>
        <w:tc>
          <w:tcPr>
            <w:tcW w:w="2972" w:type="dxa"/>
            <w:vAlign w:val="center"/>
          </w:tcPr>
          <w:p w:rsidR="00AE2F51" w:rsidRDefault="00DF47D9" w:rsidP="00AE2F51">
            <w:pPr>
              <w:jc w:val="center"/>
              <w:rPr>
                <w:sz w:val="22"/>
                <w:szCs w:val="22"/>
              </w:rPr>
            </w:pPr>
            <w:r>
              <w:rPr>
                <w:sz w:val="22"/>
                <w:szCs w:val="22"/>
              </w:rPr>
              <w:t>с 01.01.20___</w:t>
            </w:r>
          </w:p>
          <w:p w:rsidR="00DF47D9" w:rsidRPr="00D940E9" w:rsidRDefault="00DF47D9" w:rsidP="00AE2F51">
            <w:pPr>
              <w:jc w:val="center"/>
              <w:rPr>
                <w:sz w:val="22"/>
                <w:szCs w:val="22"/>
              </w:rPr>
            </w:pPr>
            <w:r w:rsidRPr="00D940E9">
              <w:rPr>
                <w:sz w:val="22"/>
                <w:szCs w:val="22"/>
              </w:rPr>
              <w:t>до 31.12.20___</w:t>
            </w:r>
          </w:p>
        </w:tc>
        <w:tc>
          <w:tcPr>
            <w:tcW w:w="3260" w:type="dxa"/>
            <w:vAlign w:val="center"/>
          </w:tcPr>
          <w:p w:rsidR="00DF47D9" w:rsidRPr="00D940E9" w:rsidRDefault="00DF47D9" w:rsidP="009B25F7">
            <w:pPr>
              <w:jc w:val="center"/>
              <w:rPr>
                <w:sz w:val="22"/>
                <w:szCs w:val="22"/>
              </w:rPr>
            </w:pPr>
            <w:r w:rsidRPr="00D940E9">
              <w:rPr>
                <w:sz w:val="22"/>
                <w:szCs w:val="22"/>
              </w:rPr>
              <w:t xml:space="preserve">__________________ рублей </w:t>
            </w:r>
            <w:r w:rsidRPr="00D940E9">
              <w:rPr>
                <w:i/>
                <w:sz w:val="22"/>
                <w:szCs w:val="22"/>
              </w:rPr>
              <w:t>(цифрами и прописью)</w:t>
            </w:r>
          </w:p>
        </w:tc>
        <w:tc>
          <w:tcPr>
            <w:tcW w:w="3119" w:type="dxa"/>
            <w:vAlign w:val="center"/>
          </w:tcPr>
          <w:p w:rsidR="00DF47D9" w:rsidRPr="00D940E9" w:rsidRDefault="00DF47D9" w:rsidP="009B25F7">
            <w:pPr>
              <w:jc w:val="center"/>
              <w:rPr>
                <w:sz w:val="22"/>
                <w:szCs w:val="22"/>
              </w:rPr>
            </w:pPr>
            <w:r w:rsidRPr="00D940E9">
              <w:rPr>
                <w:sz w:val="22"/>
                <w:szCs w:val="22"/>
              </w:rPr>
              <w:t>до 15.01.20____</w:t>
            </w:r>
          </w:p>
        </w:tc>
      </w:tr>
      <w:tr w:rsidR="00DF47D9" w:rsidTr="00DF47D9">
        <w:trPr>
          <w:trHeight w:val="731"/>
        </w:trPr>
        <w:tc>
          <w:tcPr>
            <w:tcW w:w="2972" w:type="dxa"/>
            <w:vAlign w:val="center"/>
          </w:tcPr>
          <w:p w:rsidR="00AE2F51" w:rsidRDefault="00DF47D9" w:rsidP="00AE2F51">
            <w:pPr>
              <w:jc w:val="center"/>
              <w:rPr>
                <w:sz w:val="22"/>
                <w:szCs w:val="22"/>
              </w:rPr>
            </w:pPr>
            <w:r>
              <w:rPr>
                <w:sz w:val="22"/>
                <w:szCs w:val="22"/>
              </w:rPr>
              <w:t>с 01.01.20___</w:t>
            </w:r>
          </w:p>
          <w:p w:rsidR="00DF47D9" w:rsidRPr="00D940E9" w:rsidRDefault="00DF47D9" w:rsidP="00AE2F51">
            <w:pPr>
              <w:jc w:val="center"/>
              <w:rPr>
                <w:sz w:val="22"/>
                <w:szCs w:val="22"/>
              </w:rPr>
            </w:pPr>
            <w:r w:rsidRPr="00D940E9">
              <w:rPr>
                <w:sz w:val="22"/>
                <w:szCs w:val="22"/>
              </w:rPr>
              <w:t>до «__»___20___</w:t>
            </w:r>
            <w:r>
              <w:rPr>
                <w:sz w:val="22"/>
                <w:szCs w:val="22"/>
              </w:rPr>
              <w:t xml:space="preserve"> года</w:t>
            </w:r>
          </w:p>
        </w:tc>
        <w:tc>
          <w:tcPr>
            <w:tcW w:w="3260" w:type="dxa"/>
            <w:vAlign w:val="center"/>
          </w:tcPr>
          <w:p w:rsidR="00DF47D9" w:rsidRPr="00D940E9" w:rsidRDefault="00DF47D9" w:rsidP="009B25F7">
            <w:pPr>
              <w:jc w:val="center"/>
              <w:rPr>
                <w:sz w:val="22"/>
                <w:szCs w:val="22"/>
              </w:rPr>
            </w:pPr>
            <w:r w:rsidRPr="00D940E9">
              <w:rPr>
                <w:sz w:val="22"/>
                <w:szCs w:val="22"/>
              </w:rPr>
              <w:t xml:space="preserve">__________________ рублей </w:t>
            </w:r>
            <w:r w:rsidRPr="00D940E9">
              <w:rPr>
                <w:i/>
                <w:sz w:val="22"/>
                <w:szCs w:val="22"/>
              </w:rPr>
              <w:t>(цифрами и прописью)</w:t>
            </w:r>
          </w:p>
        </w:tc>
        <w:tc>
          <w:tcPr>
            <w:tcW w:w="3119" w:type="dxa"/>
            <w:vAlign w:val="center"/>
          </w:tcPr>
          <w:p w:rsidR="00DF47D9" w:rsidRPr="00D940E9" w:rsidRDefault="00DF47D9" w:rsidP="009B25F7">
            <w:pPr>
              <w:jc w:val="center"/>
              <w:rPr>
                <w:sz w:val="22"/>
                <w:szCs w:val="22"/>
              </w:rPr>
            </w:pPr>
            <w:r w:rsidRPr="00D940E9">
              <w:rPr>
                <w:sz w:val="22"/>
                <w:szCs w:val="22"/>
              </w:rPr>
              <w:t>до 15.01.20____</w:t>
            </w:r>
          </w:p>
        </w:tc>
      </w:tr>
    </w:tbl>
    <w:p w:rsidR="00DF47D9" w:rsidRPr="00A1366D" w:rsidRDefault="00DF47D9" w:rsidP="00AE2F51">
      <w:pPr>
        <w:pStyle w:val="Default"/>
        <w:numPr>
          <w:ilvl w:val="1"/>
          <w:numId w:val="1"/>
        </w:numPr>
        <w:tabs>
          <w:tab w:val="left" w:pos="567"/>
          <w:tab w:val="left" w:pos="993"/>
        </w:tabs>
        <w:spacing w:before="60"/>
        <w:ind w:left="0" w:firstLine="567"/>
        <w:jc w:val="both"/>
      </w:pPr>
      <w:r w:rsidRPr="00A1366D">
        <w:t>Иной порядок оплаты может быть установлен Университетом по заявлению Прикрепляемого лица при наличии документов, подтверждающих основание для его применения, и оформляется дополнительным соглашением к настоящему Договору.</w:t>
      </w:r>
    </w:p>
    <w:p w:rsidR="00DF47D9" w:rsidRPr="00A1366D" w:rsidRDefault="00DF47D9" w:rsidP="00DF47D9">
      <w:pPr>
        <w:pStyle w:val="Default"/>
        <w:numPr>
          <w:ilvl w:val="1"/>
          <w:numId w:val="1"/>
        </w:numPr>
        <w:tabs>
          <w:tab w:val="left" w:pos="567"/>
          <w:tab w:val="left" w:pos="993"/>
          <w:tab w:val="left" w:pos="1134"/>
        </w:tabs>
        <w:ind w:left="0" w:firstLine="567"/>
        <w:jc w:val="both"/>
      </w:pPr>
      <w:r w:rsidRPr="00A1366D">
        <w:lastRenderedPageBreak/>
        <w:t>Оплата производится в безналичном порядке на расч</w:t>
      </w:r>
      <w:r>
        <w:t>ё</w:t>
      </w:r>
      <w:r w:rsidRPr="00A1366D">
        <w:t>тный сч</w:t>
      </w:r>
      <w:r>
        <w:t>ё</w:t>
      </w:r>
      <w:r w:rsidRPr="00A1366D">
        <w:t>т Университета, указанный в разделе 10 настоящего Договора.</w:t>
      </w:r>
    </w:p>
    <w:p w:rsidR="00DF47D9" w:rsidRPr="00A1366D" w:rsidRDefault="00DF47D9" w:rsidP="00DF47D9">
      <w:pPr>
        <w:pStyle w:val="Default"/>
        <w:numPr>
          <w:ilvl w:val="1"/>
          <w:numId w:val="1"/>
        </w:numPr>
        <w:tabs>
          <w:tab w:val="left" w:pos="567"/>
          <w:tab w:val="left" w:pos="993"/>
          <w:tab w:val="left" w:pos="1134"/>
        </w:tabs>
        <w:ind w:left="0" w:firstLine="567"/>
        <w:jc w:val="both"/>
      </w:pPr>
      <w:r w:rsidRPr="00A1366D">
        <w:t>Стоимость услуг, указанная в пункте 4.1 настоящего Договора, не включает в себя расходы по перечислению денежных средств, при оплате в безналичном порядке. Указанные расходы возлагаются на Прикрепляемое лицо.</w:t>
      </w:r>
    </w:p>
    <w:p w:rsidR="00DF47D9" w:rsidRPr="00A1366D" w:rsidRDefault="00DF47D9" w:rsidP="00DF47D9">
      <w:pPr>
        <w:pStyle w:val="Default"/>
        <w:numPr>
          <w:ilvl w:val="1"/>
          <w:numId w:val="1"/>
        </w:numPr>
        <w:tabs>
          <w:tab w:val="left" w:pos="567"/>
          <w:tab w:val="left" w:pos="993"/>
          <w:tab w:val="left" w:pos="1134"/>
        </w:tabs>
        <w:ind w:left="0" w:firstLine="567"/>
        <w:jc w:val="both"/>
      </w:pPr>
      <w:r w:rsidRPr="00A1366D">
        <w:t>Обязательства по оплате считаются исполненными при поступлении денежных средств на расчетный счет Университета.</w:t>
      </w:r>
    </w:p>
    <w:p w:rsidR="00DF47D9" w:rsidRPr="00A1366D" w:rsidRDefault="00DF47D9" w:rsidP="00DF47D9">
      <w:pPr>
        <w:pStyle w:val="Default"/>
        <w:numPr>
          <w:ilvl w:val="1"/>
          <w:numId w:val="1"/>
        </w:numPr>
        <w:tabs>
          <w:tab w:val="left" w:pos="567"/>
          <w:tab w:val="left" w:pos="993"/>
          <w:tab w:val="left" w:pos="1134"/>
        </w:tabs>
        <w:ind w:left="0" w:firstLine="567"/>
        <w:jc w:val="both"/>
      </w:pPr>
      <w:r w:rsidRPr="00A1366D">
        <w:t>В случае нарушения срока(-</w:t>
      </w:r>
      <w:proofErr w:type="spellStart"/>
      <w:r w:rsidRPr="00A1366D">
        <w:t>ов</w:t>
      </w:r>
      <w:proofErr w:type="spellEnd"/>
      <w:r w:rsidRPr="00A1366D">
        <w:t xml:space="preserve">) оплаты, установленных пунктом </w:t>
      </w:r>
      <w:r>
        <w:t>3</w:t>
      </w:r>
      <w:r w:rsidRPr="00A1366D">
        <w:t>.3 настоящего Договора, Университет вправе в одностороннем порядке расторгнуть Договор. При расторжении договора часть оплаты, пропорциональная части оказанной услуги до даты расторжения договора включительно, не возвращается.</w:t>
      </w:r>
    </w:p>
    <w:p w:rsidR="00DF47D9" w:rsidRPr="00DA7E7C" w:rsidRDefault="00DF47D9" w:rsidP="00DF47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rPr>
      </w:pPr>
    </w:p>
    <w:p w:rsidR="00DF47D9" w:rsidRPr="00671A4B" w:rsidRDefault="00DF47D9" w:rsidP="00DF47D9">
      <w:pPr>
        <w:pStyle w:val="Default"/>
        <w:numPr>
          <w:ilvl w:val="0"/>
          <w:numId w:val="1"/>
        </w:numPr>
        <w:tabs>
          <w:tab w:val="left" w:pos="284"/>
          <w:tab w:val="left" w:pos="851"/>
        </w:tabs>
        <w:ind w:left="539" w:hanging="539"/>
        <w:jc w:val="center"/>
        <w:rPr>
          <w:b/>
        </w:rPr>
      </w:pPr>
      <w:r w:rsidRPr="00671A4B">
        <w:rPr>
          <w:b/>
        </w:rPr>
        <w:t>Основания изменения и расторжения Договора</w:t>
      </w:r>
    </w:p>
    <w:p w:rsidR="00DF47D9" w:rsidRPr="00671A4B" w:rsidRDefault="00DF47D9" w:rsidP="00DF47D9">
      <w:pPr>
        <w:pStyle w:val="Default"/>
        <w:numPr>
          <w:ilvl w:val="1"/>
          <w:numId w:val="1"/>
        </w:numPr>
        <w:tabs>
          <w:tab w:val="left" w:pos="567"/>
          <w:tab w:val="left" w:pos="993"/>
          <w:tab w:val="left" w:pos="1134"/>
        </w:tabs>
        <w:ind w:left="0" w:firstLine="567"/>
        <w:jc w:val="both"/>
      </w:pPr>
      <w:r>
        <w:t>Условия, на которых заключё</w:t>
      </w:r>
      <w:r w:rsidRPr="00671A4B">
        <w:t>н Договор, могут быть изменены по соглашению Сторон или в соответствии с законодательством Российской Федерации.</w:t>
      </w:r>
    </w:p>
    <w:p w:rsidR="00DF47D9" w:rsidRPr="00671A4B" w:rsidRDefault="00DF47D9" w:rsidP="00DF47D9">
      <w:pPr>
        <w:pStyle w:val="Default"/>
        <w:numPr>
          <w:ilvl w:val="1"/>
          <w:numId w:val="1"/>
        </w:numPr>
        <w:tabs>
          <w:tab w:val="left" w:pos="567"/>
          <w:tab w:val="left" w:pos="993"/>
          <w:tab w:val="left" w:pos="1134"/>
        </w:tabs>
        <w:ind w:left="0" w:firstLine="567"/>
        <w:jc w:val="both"/>
      </w:pPr>
      <w:r w:rsidRPr="00671A4B">
        <w:t>Настоящий Договор может быть расторгнут по соглашению Сторон.</w:t>
      </w:r>
    </w:p>
    <w:p w:rsidR="00DF47D9" w:rsidRPr="00671A4B" w:rsidRDefault="00DF47D9" w:rsidP="00DF47D9">
      <w:pPr>
        <w:pStyle w:val="Default"/>
        <w:numPr>
          <w:ilvl w:val="1"/>
          <w:numId w:val="1"/>
        </w:numPr>
        <w:tabs>
          <w:tab w:val="left" w:pos="567"/>
          <w:tab w:val="left" w:pos="993"/>
          <w:tab w:val="left" w:pos="1134"/>
        </w:tabs>
        <w:ind w:left="0" w:firstLine="567"/>
        <w:jc w:val="both"/>
      </w:pPr>
      <w:r w:rsidRPr="00671A4B">
        <w:t>Настоящий Договор может быть расторгнут по инициативе Университета</w:t>
      </w:r>
      <w:r>
        <w:br/>
      </w:r>
      <w:r w:rsidRPr="00671A4B">
        <w:t>в одностороннем порядке в случаях:</w:t>
      </w:r>
    </w:p>
    <w:p w:rsidR="00DF47D9" w:rsidRPr="00671A4B" w:rsidRDefault="00DF47D9" w:rsidP="00DF47D9">
      <w:pPr>
        <w:pStyle w:val="Default"/>
        <w:tabs>
          <w:tab w:val="left" w:pos="1134"/>
        </w:tabs>
        <w:ind w:firstLine="567"/>
        <w:jc w:val="both"/>
      </w:pPr>
      <w:r>
        <w:t>- </w:t>
      </w:r>
      <w:r w:rsidRPr="00671A4B">
        <w:t xml:space="preserve">нарушения срока оплаты стоимости услуг, установленного в разделе </w:t>
      </w:r>
      <w:r>
        <w:t>3</w:t>
      </w:r>
      <w:r w:rsidRPr="00671A4B">
        <w:t xml:space="preserve"> настоящего Договора;</w:t>
      </w:r>
    </w:p>
    <w:p w:rsidR="00DF47D9" w:rsidRPr="00671A4B" w:rsidRDefault="00DF47D9" w:rsidP="00DF47D9">
      <w:pPr>
        <w:pStyle w:val="Default"/>
        <w:tabs>
          <w:tab w:val="left" w:pos="1134"/>
        </w:tabs>
        <w:ind w:firstLine="567"/>
        <w:jc w:val="both"/>
      </w:pPr>
      <w:r w:rsidRPr="00671A4B">
        <w:t>-</w:t>
      </w:r>
      <w:r>
        <w:t> </w:t>
      </w:r>
      <w:r w:rsidRPr="00671A4B">
        <w:t>невозможности надлежащего исполнения обязательства по оказанию платных услуг вследствие действий (бездействия) Прикрепляемого лица</w:t>
      </w:r>
      <w:r>
        <w:t>;</w:t>
      </w:r>
    </w:p>
    <w:p w:rsidR="00DF47D9" w:rsidRPr="00671A4B" w:rsidRDefault="00DF47D9" w:rsidP="00DF47D9">
      <w:pPr>
        <w:pStyle w:val="Default"/>
        <w:tabs>
          <w:tab w:val="left" w:pos="1134"/>
        </w:tabs>
        <w:ind w:firstLine="567"/>
        <w:jc w:val="both"/>
      </w:pPr>
      <w:r w:rsidRPr="00671A4B">
        <w:t>-</w:t>
      </w:r>
      <w:r>
        <w:t> </w:t>
      </w:r>
      <w:r w:rsidRPr="00671A4B">
        <w:t>в иных случаях, предусмотренных законодательством Российской Федерации.</w:t>
      </w:r>
    </w:p>
    <w:p w:rsidR="00DF47D9" w:rsidRPr="00671A4B" w:rsidRDefault="00DF47D9" w:rsidP="00DF47D9">
      <w:pPr>
        <w:pStyle w:val="Default"/>
        <w:numPr>
          <w:ilvl w:val="1"/>
          <w:numId w:val="1"/>
        </w:numPr>
        <w:tabs>
          <w:tab w:val="left" w:pos="567"/>
          <w:tab w:val="left" w:pos="993"/>
          <w:tab w:val="left" w:pos="1134"/>
        </w:tabs>
        <w:ind w:left="0" w:firstLine="567"/>
        <w:jc w:val="both"/>
      </w:pPr>
      <w:r w:rsidRPr="00671A4B">
        <w:t>Прикрепляемое лицо вправе отказаться от</w:t>
      </w:r>
      <w:r>
        <w:t xml:space="preserve"> исполнения настоящего Договора </w:t>
      </w:r>
      <w:r w:rsidRPr="00671A4B">
        <w:t>при условии оплаты Университету фактически понес</w:t>
      </w:r>
      <w:r>
        <w:t>ё</w:t>
      </w:r>
      <w:r w:rsidRPr="00671A4B">
        <w:t xml:space="preserve">нных им расходов, </w:t>
      </w:r>
      <w:r>
        <w:t xml:space="preserve">связанных </w:t>
      </w:r>
      <w:r w:rsidRPr="00671A4B">
        <w:t>с исполнением обязательств по Договору. В целях возврата оплаченных средств (за вычетом фа</w:t>
      </w:r>
      <w:r>
        <w:t>ктически понесё</w:t>
      </w:r>
      <w:r w:rsidRPr="00671A4B">
        <w:t>нных Университетом расходов) Прикрепляемое лицо представляет Университету письменное заявление с указанием способа возврата денежных средств</w:t>
      </w:r>
      <w:r>
        <w:t xml:space="preserve"> </w:t>
      </w:r>
      <w:r>
        <w:t>и</w:t>
      </w:r>
      <w:r w:rsidRPr="00671A4B">
        <w:t xml:space="preserve"> реквизитов</w:t>
      </w:r>
      <w:r>
        <w:t>, а также</w:t>
      </w:r>
      <w:r w:rsidRPr="00671A4B">
        <w:t xml:space="preserve"> оригиналы документов, подтверждающих оплату услуг.</w:t>
      </w:r>
    </w:p>
    <w:p w:rsidR="00DF47D9" w:rsidRPr="00671A4B" w:rsidRDefault="00DF47D9" w:rsidP="00DF47D9">
      <w:pPr>
        <w:pStyle w:val="Default"/>
        <w:numPr>
          <w:ilvl w:val="1"/>
          <w:numId w:val="1"/>
        </w:numPr>
        <w:tabs>
          <w:tab w:val="left" w:pos="567"/>
          <w:tab w:val="left" w:pos="993"/>
          <w:tab w:val="left" w:pos="1134"/>
        </w:tabs>
        <w:ind w:left="0" w:firstLine="567"/>
        <w:jc w:val="both"/>
      </w:pPr>
      <w:r w:rsidRPr="00671A4B">
        <w:t>Университет вправе отказаться от исполнения настоящего Договора при условии полного возмещения Прикрепляемому ли</w:t>
      </w:r>
      <w:r>
        <w:t>цу убытков (п. 2 ст. 782 ГК РФ).</w:t>
      </w:r>
    </w:p>
    <w:p w:rsidR="00DF47D9" w:rsidRPr="00671A4B" w:rsidRDefault="00DF47D9" w:rsidP="00DF47D9">
      <w:pPr>
        <w:pStyle w:val="Default"/>
        <w:numPr>
          <w:ilvl w:val="1"/>
          <w:numId w:val="1"/>
        </w:numPr>
        <w:tabs>
          <w:tab w:val="left" w:pos="567"/>
          <w:tab w:val="left" w:pos="993"/>
          <w:tab w:val="left" w:pos="1134"/>
        </w:tabs>
        <w:ind w:left="0" w:firstLine="567"/>
        <w:jc w:val="both"/>
      </w:pPr>
      <w:r w:rsidRPr="00671A4B">
        <w:t>Изменение и расторжение Договора осуществляется Сторонами только в письменной форме.</w:t>
      </w:r>
    </w:p>
    <w:p w:rsidR="00DF47D9" w:rsidRPr="00671A4B" w:rsidRDefault="00DF47D9" w:rsidP="00DF47D9">
      <w:pPr>
        <w:pStyle w:val="Default"/>
        <w:numPr>
          <w:ilvl w:val="1"/>
          <w:numId w:val="1"/>
        </w:numPr>
        <w:tabs>
          <w:tab w:val="left" w:pos="567"/>
          <w:tab w:val="left" w:pos="993"/>
          <w:tab w:val="left" w:pos="1134"/>
        </w:tabs>
        <w:ind w:left="0" w:firstLine="567"/>
        <w:jc w:val="both"/>
      </w:pPr>
      <w:r w:rsidRPr="00671A4B">
        <w:t>В случае изменения или расторжения Договора обязательства считаются изменёнными или прекращёнными с момента заключения соглашения Сторон об изменении</w:t>
      </w:r>
      <w:r>
        <w:t xml:space="preserve"> </w:t>
      </w:r>
      <w:r w:rsidRPr="00671A4B">
        <w:t>или расторжении Договора.</w:t>
      </w:r>
    </w:p>
    <w:p w:rsidR="00DF47D9" w:rsidRPr="00671A4B" w:rsidRDefault="00DF47D9" w:rsidP="00DF47D9">
      <w:pPr>
        <w:pStyle w:val="Default"/>
        <w:numPr>
          <w:ilvl w:val="1"/>
          <w:numId w:val="1"/>
        </w:numPr>
        <w:tabs>
          <w:tab w:val="left" w:pos="567"/>
          <w:tab w:val="left" w:pos="993"/>
          <w:tab w:val="left" w:pos="1134"/>
        </w:tabs>
        <w:ind w:left="0" w:firstLine="567"/>
        <w:jc w:val="both"/>
      </w:pPr>
      <w:r>
        <w:t>В случаях, указанных в пункте 4</w:t>
      </w:r>
      <w:r w:rsidRPr="00671A4B">
        <w:t>.3 настоящего Договора, Договор прекращается через 10 (десять) календарных дней с момента направления Университетом Прикрепляемому лицу уведомления об отказе от Договора. Такое уведомлени</w:t>
      </w:r>
      <w:r>
        <w:t xml:space="preserve">е направляется </w:t>
      </w:r>
      <w:r w:rsidRPr="00671A4B">
        <w:t>по адрес</w:t>
      </w:r>
      <w:r>
        <w:t>ам</w:t>
      </w:r>
      <w:r w:rsidRPr="00671A4B">
        <w:t xml:space="preserve"> Прикрепляемого лица, указанн</w:t>
      </w:r>
      <w:r>
        <w:t>ым</w:t>
      </w:r>
      <w:r w:rsidRPr="00671A4B">
        <w:t xml:space="preserve"> в разделе </w:t>
      </w:r>
      <w:r>
        <w:t>9</w:t>
      </w:r>
      <w:r w:rsidRPr="00671A4B">
        <w:t xml:space="preserve"> настоящего Договора, или вручается </w:t>
      </w:r>
      <w:r>
        <w:t xml:space="preserve">ему </w:t>
      </w:r>
      <w:r w:rsidRPr="00671A4B">
        <w:t>личн</w:t>
      </w:r>
      <w:r>
        <w:t xml:space="preserve">о </w:t>
      </w:r>
      <w:r w:rsidRPr="00671A4B">
        <w:t xml:space="preserve">под </w:t>
      </w:r>
      <w:r>
        <w:t>подпись</w:t>
      </w:r>
      <w:r w:rsidRPr="00671A4B">
        <w:t>.</w:t>
      </w:r>
    </w:p>
    <w:p w:rsidR="00DF47D9" w:rsidRPr="00671A4B" w:rsidRDefault="00DF47D9" w:rsidP="00DF47D9">
      <w:pPr>
        <w:pStyle w:val="Default"/>
        <w:numPr>
          <w:ilvl w:val="1"/>
          <w:numId w:val="1"/>
        </w:numPr>
        <w:tabs>
          <w:tab w:val="left" w:pos="567"/>
          <w:tab w:val="left" w:pos="993"/>
          <w:tab w:val="left" w:pos="1134"/>
        </w:tabs>
        <w:ind w:left="0" w:firstLine="567"/>
        <w:jc w:val="both"/>
      </w:pPr>
      <w:r w:rsidRPr="00671A4B">
        <w:t>Надлежащим порядком направления уведомления признаётся любой из следующих способов: по электронной почте, через почтовые и ку</w:t>
      </w:r>
      <w:r>
        <w:t xml:space="preserve">рьерские службы, вручение лично </w:t>
      </w:r>
      <w:r w:rsidRPr="00671A4B">
        <w:t>под расписку или уполномоченному лицу.</w:t>
      </w:r>
    </w:p>
    <w:p w:rsidR="00DF47D9" w:rsidRPr="00DA7E7C" w:rsidRDefault="00DF47D9" w:rsidP="00DF47D9">
      <w:pPr>
        <w:shd w:val="clear" w:color="auto" w:fill="FFFFFF"/>
        <w:ind w:firstLine="709"/>
        <w:jc w:val="both"/>
        <w:textAlignment w:val="baseline"/>
      </w:pPr>
    </w:p>
    <w:p w:rsidR="00DF47D9" w:rsidRPr="00382A62" w:rsidRDefault="00DF47D9" w:rsidP="00DF47D9">
      <w:pPr>
        <w:pStyle w:val="Default"/>
        <w:keepNext/>
        <w:numPr>
          <w:ilvl w:val="0"/>
          <w:numId w:val="1"/>
        </w:numPr>
        <w:tabs>
          <w:tab w:val="left" w:pos="284"/>
          <w:tab w:val="left" w:pos="851"/>
        </w:tabs>
        <w:ind w:left="539" w:hanging="539"/>
        <w:jc w:val="center"/>
        <w:rPr>
          <w:b/>
        </w:rPr>
      </w:pPr>
      <w:r w:rsidRPr="00382A62">
        <w:rPr>
          <w:b/>
        </w:rPr>
        <w:t>Ответственность Прикрепляемого лица и Университета</w:t>
      </w:r>
    </w:p>
    <w:p w:rsidR="00DF47D9" w:rsidRPr="00382A62" w:rsidRDefault="00DF47D9" w:rsidP="00DF47D9">
      <w:pPr>
        <w:pStyle w:val="Default"/>
        <w:numPr>
          <w:ilvl w:val="1"/>
          <w:numId w:val="1"/>
        </w:numPr>
        <w:tabs>
          <w:tab w:val="left" w:pos="567"/>
          <w:tab w:val="left" w:pos="993"/>
          <w:tab w:val="left" w:pos="1134"/>
        </w:tabs>
        <w:ind w:left="0" w:firstLine="567"/>
        <w:jc w:val="both"/>
      </w:pPr>
      <w:r w:rsidRPr="00382A62">
        <w:t>За неисполнение или ненадлежащее исполнение своих обязательств по Договору Стороны несут ответственность, предусмотренную Гражданским кодексом Российской Федерации, Законом Российской Федерации от 07.02.1992 №</w:t>
      </w:r>
      <w:r>
        <w:t> </w:t>
      </w:r>
      <w:r w:rsidRPr="00382A62">
        <w:t>2300-1 «О защите прав потребителей», Федеральным законом от 29.12.2012 № 273-ФЗ «Об образовании в Российской Федерации» и настоящим Договором.</w:t>
      </w:r>
    </w:p>
    <w:p w:rsidR="00DF47D9" w:rsidRPr="00382A62" w:rsidRDefault="00DF47D9" w:rsidP="00DF47D9">
      <w:pPr>
        <w:pStyle w:val="Default"/>
        <w:numPr>
          <w:ilvl w:val="1"/>
          <w:numId w:val="1"/>
        </w:numPr>
        <w:tabs>
          <w:tab w:val="left" w:pos="567"/>
          <w:tab w:val="left" w:pos="993"/>
          <w:tab w:val="left" w:pos="1134"/>
        </w:tabs>
        <w:ind w:left="0" w:firstLine="567"/>
        <w:jc w:val="both"/>
      </w:pPr>
      <w:r w:rsidRPr="00382A62">
        <w:lastRenderedPageBreak/>
        <w:t xml:space="preserve">При нарушении Прикрепляемым лицом установленных Договором сроков оплаты оказанных услуг (пункт </w:t>
      </w:r>
      <w:r>
        <w:t>3</w:t>
      </w:r>
      <w:r w:rsidRPr="00382A62">
        <w:t>.3 Договора) Университет вправе потребовать от Прикрепляемого лица уплаты пени в размере двукратной ключевой ста</w:t>
      </w:r>
      <w:r>
        <w:t xml:space="preserve">вки Банка России; действовавшей </w:t>
      </w:r>
      <w:r w:rsidRPr="00382A62">
        <w:t>в соответствующий период, от суммы долга по Договору, за каждый день просрочки исполнения денежного обязательства.</w:t>
      </w:r>
    </w:p>
    <w:p w:rsidR="00DF47D9" w:rsidRPr="00382A62" w:rsidRDefault="00DF47D9" w:rsidP="00DF47D9">
      <w:pPr>
        <w:pStyle w:val="Default"/>
        <w:numPr>
          <w:ilvl w:val="1"/>
          <w:numId w:val="1"/>
        </w:numPr>
        <w:tabs>
          <w:tab w:val="left" w:pos="567"/>
          <w:tab w:val="left" w:pos="993"/>
          <w:tab w:val="left" w:pos="1134"/>
        </w:tabs>
        <w:ind w:left="0" w:firstLine="567"/>
        <w:jc w:val="both"/>
      </w:pPr>
      <w:r w:rsidRPr="00382A62">
        <w:t>Стороны освобождаются от уплаты неустойки, если докажут, что просрочка исполнения обязательства произошла вследствие непреодолимой силы или по вине другой Стороны.</w:t>
      </w:r>
    </w:p>
    <w:p w:rsidR="00DF47D9" w:rsidRPr="00382A62" w:rsidRDefault="00DF47D9" w:rsidP="00DF47D9">
      <w:pPr>
        <w:pStyle w:val="Default"/>
        <w:numPr>
          <w:ilvl w:val="1"/>
          <w:numId w:val="1"/>
        </w:numPr>
        <w:tabs>
          <w:tab w:val="left" w:pos="567"/>
          <w:tab w:val="left" w:pos="993"/>
          <w:tab w:val="left" w:pos="1134"/>
        </w:tabs>
        <w:ind w:left="0" w:firstLine="567"/>
        <w:jc w:val="both"/>
      </w:pPr>
      <w:r w:rsidRPr="00382A62">
        <w:t>Досудебное урегулирование споров по Договору между Сторонами осуществляется пут</w:t>
      </w:r>
      <w:r>
        <w:t>ё</w:t>
      </w:r>
      <w:r w:rsidRPr="00382A62">
        <w:t>м направления Стороне претензии (требования), которая подлежит рассмотрению в течение 5 (пяти) календарных дней с момента е</w:t>
      </w:r>
      <w:r>
        <w:t>ё</w:t>
      </w:r>
      <w:r w:rsidRPr="00382A62">
        <w:t xml:space="preserve"> направления.</w:t>
      </w:r>
    </w:p>
    <w:p w:rsidR="00DF47D9" w:rsidRPr="00382A62" w:rsidRDefault="00DF47D9" w:rsidP="00DF47D9">
      <w:pPr>
        <w:pStyle w:val="Default"/>
        <w:numPr>
          <w:ilvl w:val="1"/>
          <w:numId w:val="1"/>
        </w:numPr>
        <w:tabs>
          <w:tab w:val="left" w:pos="567"/>
          <w:tab w:val="left" w:pos="993"/>
          <w:tab w:val="left" w:pos="1134"/>
        </w:tabs>
        <w:ind w:left="0" w:firstLine="567"/>
        <w:jc w:val="both"/>
      </w:pPr>
      <w:r w:rsidRPr="00382A62">
        <w:t>Любые претензии, связанные с неисполнением (ненадлежащим исполнением) настоящего Договора, могут быть направлены по адрес</w:t>
      </w:r>
      <w:r>
        <w:t xml:space="preserve">у (адресам) Стороны, указанному </w:t>
      </w:r>
      <w:r w:rsidRPr="00382A62">
        <w:t xml:space="preserve">в реквизитах Сторон (раздел </w:t>
      </w:r>
      <w:r>
        <w:t>9</w:t>
      </w:r>
      <w:r w:rsidRPr="00382A62">
        <w:t xml:space="preserve"> Договора), и/или являющемуся его местом нахождения (местом проживания) согласно действующему законодательству Российской Федерации</w:t>
      </w:r>
    </w:p>
    <w:p w:rsidR="00DF47D9" w:rsidRPr="00382A62" w:rsidRDefault="00DF47D9" w:rsidP="00DF47D9">
      <w:pPr>
        <w:pStyle w:val="Default"/>
        <w:numPr>
          <w:ilvl w:val="1"/>
          <w:numId w:val="1"/>
        </w:numPr>
        <w:tabs>
          <w:tab w:val="left" w:pos="567"/>
          <w:tab w:val="left" w:pos="993"/>
          <w:tab w:val="left" w:pos="1134"/>
        </w:tabs>
        <w:ind w:left="0" w:firstLine="567"/>
        <w:jc w:val="both"/>
      </w:pPr>
      <w:r w:rsidRPr="00382A62">
        <w:t>Надлежащим порядком направления претензии призна</w:t>
      </w:r>
      <w:r>
        <w:t>ё</w:t>
      </w:r>
      <w:r w:rsidRPr="00382A62">
        <w:t>тся любой из следующих способов</w:t>
      </w:r>
      <w:r>
        <w:t>, указанных в пункте 4.9 настоящего Договора</w:t>
      </w:r>
      <w:r w:rsidRPr="00382A62">
        <w:t>.</w:t>
      </w:r>
    </w:p>
    <w:p w:rsidR="00DF47D9" w:rsidRPr="00382A62" w:rsidRDefault="00DF47D9" w:rsidP="00DF47D9">
      <w:pPr>
        <w:pStyle w:val="Default"/>
        <w:numPr>
          <w:ilvl w:val="1"/>
          <w:numId w:val="1"/>
        </w:numPr>
        <w:tabs>
          <w:tab w:val="left" w:pos="567"/>
          <w:tab w:val="left" w:pos="993"/>
          <w:tab w:val="left" w:pos="1134"/>
        </w:tabs>
        <w:ind w:left="0" w:firstLine="567"/>
        <w:jc w:val="both"/>
      </w:pPr>
      <w:r w:rsidRPr="00382A62">
        <w:t>Претензия считается доставленной, если она направлена способом, указанным</w:t>
      </w:r>
      <w:r>
        <w:t xml:space="preserve"> </w:t>
      </w:r>
      <w:r w:rsidRPr="00382A62">
        <w:t>в</w:t>
      </w:r>
      <w:r>
        <w:t xml:space="preserve"> Договоре (пункт 5</w:t>
      </w:r>
      <w:r w:rsidRPr="00382A62">
        <w:t>.6 Договора).</w:t>
      </w:r>
    </w:p>
    <w:p w:rsidR="00DF47D9" w:rsidRPr="00382A62" w:rsidRDefault="00DF47D9" w:rsidP="00DF47D9">
      <w:pPr>
        <w:pStyle w:val="Default"/>
        <w:numPr>
          <w:ilvl w:val="1"/>
          <w:numId w:val="1"/>
        </w:numPr>
        <w:tabs>
          <w:tab w:val="left" w:pos="567"/>
          <w:tab w:val="left" w:pos="993"/>
          <w:tab w:val="left" w:pos="1134"/>
        </w:tabs>
        <w:ind w:left="0" w:firstLine="567"/>
        <w:jc w:val="both"/>
      </w:pPr>
      <w:r w:rsidRPr="00382A62">
        <w:t>Претензия считается доставленной и в том случае, если Сторона уклонилась</w:t>
      </w:r>
      <w:r>
        <w:t xml:space="preserve"> </w:t>
      </w:r>
      <w:r w:rsidRPr="00382A62">
        <w:t>от получения отправления или препятствовала его получению, в том числе пут</w:t>
      </w:r>
      <w:r>
        <w:t>ё</w:t>
      </w:r>
      <w:r w:rsidRPr="00382A62">
        <w:t>м блокировки получения электронных сообщений от направляющей Стороны (с</w:t>
      </w:r>
      <w:r>
        <w:t>т. </w:t>
      </w:r>
      <w:r w:rsidRPr="00382A62">
        <w:t>165</w:t>
      </w:r>
      <w:r>
        <w:t>.</w:t>
      </w:r>
      <w:r w:rsidRPr="00382A62">
        <w:t>1 ГК РФ). При этом датой доставки (получения) претензии считается 7 (седьмой) календарный день с момента е</w:t>
      </w:r>
      <w:r>
        <w:t>ё</w:t>
      </w:r>
      <w:r w:rsidRPr="00382A62">
        <w:t xml:space="preserve"> отправки адресату.</w:t>
      </w:r>
    </w:p>
    <w:p w:rsidR="00DF47D9" w:rsidRPr="00382A62" w:rsidRDefault="00DF47D9" w:rsidP="00DF47D9">
      <w:pPr>
        <w:pStyle w:val="Default"/>
        <w:numPr>
          <w:ilvl w:val="1"/>
          <w:numId w:val="1"/>
        </w:numPr>
        <w:tabs>
          <w:tab w:val="left" w:pos="567"/>
          <w:tab w:val="left" w:pos="993"/>
          <w:tab w:val="left" w:pos="1134"/>
        </w:tabs>
        <w:ind w:left="0" w:firstLine="567"/>
        <w:jc w:val="both"/>
      </w:pPr>
      <w:r w:rsidRPr="00382A62">
        <w:t>Положения, установленные в пунктах 5</w:t>
      </w:r>
      <w:r>
        <w:t>.4</w:t>
      </w:r>
      <w:r w:rsidRPr="00382A62">
        <w:t>-</w:t>
      </w:r>
      <w:r>
        <w:t>5</w:t>
      </w:r>
      <w:r w:rsidRPr="00382A62">
        <w:t>.8 Договора, подлежат применению</w:t>
      </w:r>
      <w:r>
        <w:t xml:space="preserve"> </w:t>
      </w:r>
      <w:r w:rsidRPr="00382A62">
        <w:t xml:space="preserve">к </w:t>
      </w:r>
      <w:r>
        <w:t>любым</w:t>
      </w:r>
      <w:r w:rsidRPr="00382A62">
        <w:t xml:space="preserve"> юридически значимы</w:t>
      </w:r>
      <w:r>
        <w:t>м сообщениям</w:t>
      </w:r>
      <w:r w:rsidRPr="00382A62">
        <w:t>.</w:t>
      </w:r>
    </w:p>
    <w:p w:rsidR="00DF47D9" w:rsidRPr="00382A62" w:rsidRDefault="00DF47D9" w:rsidP="00DF47D9">
      <w:pPr>
        <w:pStyle w:val="Default"/>
        <w:numPr>
          <w:ilvl w:val="1"/>
          <w:numId w:val="1"/>
        </w:numPr>
        <w:tabs>
          <w:tab w:val="left" w:pos="567"/>
          <w:tab w:val="left" w:pos="1134"/>
        </w:tabs>
        <w:ind w:left="0" w:firstLine="567"/>
        <w:jc w:val="both"/>
      </w:pPr>
      <w:r w:rsidRPr="00382A62">
        <w:t xml:space="preserve">В случае </w:t>
      </w:r>
      <w:proofErr w:type="spellStart"/>
      <w:r w:rsidRPr="00382A62">
        <w:t>недостижения</w:t>
      </w:r>
      <w:proofErr w:type="spellEnd"/>
      <w:r w:rsidRPr="00382A62">
        <w:t xml:space="preserve"> взаимоприемлемых решений между Сторонами, споры подлежат рассмотрению в судебном порядке по месту нахождения Университета.</w:t>
      </w:r>
    </w:p>
    <w:p w:rsidR="00DF47D9" w:rsidRPr="00382A62" w:rsidRDefault="00DF47D9" w:rsidP="00DF47D9">
      <w:pPr>
        <w:pStyle w:val="Default"/>
        <w:numPr>
          <w:ilvl w:val="1"/>
          <w:numId w:val="1"/>
        </w:numPr>
        <w:tabs>
          <w:tab w:val="left" w:pos="567"/>
          <w:tab w:val="left" w:pos="1134"/>
        </w:tabs>
        <w:ind w:left="0" w:firstLine="567"/>
        <w:jc w:val="both"/>
      </w:pPr>
      <w:r w:rsidRPr="00382A62">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(землетрясения, пожары, наводнения, иные природные стихийные и техногенные бедствия и др.), препятствующих исполнению настоящего Договора, возникших помимо воли Сторон и носящих непредвиденный характер. Если факт наступления обстоятельств непреодолимой силы не является общеизвестным, достаточным доказательством их наступления является подтверждение компетентного органа. Если обстоятельства непреодолимой силы длятся более 30 (тридцати) дней любая из Сторон вправе отказаться</w:t>
      </w:r>
      <w:r>
        <w:t xml:space="preserve"> </w:t>
      </w:r>
      <w:r w:rsidRPr="00382A62">
        <w:t>от настоящего Договора, письменно уведомив об этом другую Сторону.</w:t>
      </w:r>
    </w:p>
    <w:p w:rsidR="00DF47D9" w:rsidRPr="00426D1B" w:rsidRDefault="00DF47D9" w:rsidP="00DF47D9">
      <w:pPr>
        <w:shd w:val="clear" w:color="auto" w:fill="FFFFFF"/>
        <w:ind w:firstLine="708"/>
        <w:jc w:val="both"/>
        <w:textAlignment w:val="baseline"/>
        <w:rPr>
          <w:bCs/>
        </w:rPr>
      </w:pPr>
    </w:p>
    <w:p w:rsidR="00DF47D9" w:rsidRPr="00630264" w:rsidRDefault="00DF47D9" w:rsidP="00DF47D9">
      <w:pPr>
        <w:pStyle w:val="Default"/>
        <w:keepNext/>
        <w:numPr>
          <w:ilvl w:val="0"/>
          <w:numId w:val="1"/>
        </w:numPr>
        <w:tabs>
          <w:tab w:val="left" w:pos="284"/>
          <w:tab w:val="left" w:pos="851"/>
        </w:tabs>
        <w:ind w:left="539" w:hanging="539"/>
        <w:jc w:val="center"/>
        <w:rPr>
          <w:b/>
        </w:rPr>
      </w:pPr>
      <w:r w:rsidRPr="00630264">
        <w:rPr>
          <w:b/>
        </w:rPr>
        <w:t>Антикоррупционная оговорка</w:t>
      </w:r>
    </w:p>
    <w:p w:rsidR="00DF47D9" w:rsidRPr="00630264" w:rsidRDefault="00DF47D9" w:rsidP="00DF47D9">
      <w:pPr>
        <w:pStyle w:val="Default"/>
        <w:numPr>
          <w:ilvl w:val="1"/>
          <w:numId w:val="1"/>
        </w:numPr>
        <w:tabs>
          <w:tab w:val="left" w:pos="567"/>
          <w:tab w:val="left" w:pos="993"/>
          <w:tab w:val="left" w:pos="1134"/>
        </w:tabs>
        <w:ind w:left="0" w:firstLine="567"/>
        <w:jc w:val="both"/>
      </w:pPr>
      <w:r w:rsidRPr="00630264">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DF47D9" w:rsidRPr="00630264" w:rsidRDefault="00DF47D9" w:rsidP="00DF47D9">
      <w:pPr>
        <w:pStyle w:val="Default"/>
        <w:numPr>
          <w:ilvl w:val="1"/>
          <w:numId w:val="1"/>
        </w:numPr>
        <w:tabs>
          <w:tab w:val="left" w:pos="567"/>
          <w:tab w:val="left" w:pos="993"/>
          <w:tab w:val="left" w:pos="1134"/>
        </w:tabs>
        <w:ind w:left="0" w:firstLine="567"/>
        <w:jc w:val="both"/>
      </w:pPr>
      <w:r w:rsidRPr="00630264">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её требований.</w:t>
      </w:r>
    </w:p>
    <w:p w:rsidR="00DF47D9" w:rsidRPr="00630264" w:rsidRDefault="00DF47D9" w:rsidP="00DF47D9">
      <w:pPr>
        <w:pStyle w:val="Default"/>
        <w:numPr>
          <w:ilvl w:val="1"/>
          <w:numId w:val="1"/>
        </w:numPr>
        <w:tabs>
          <w:tab w:val="left" w:pos="567"/>
          <w:tab w:val="left" w:pos="993"/>
          <w:tab w:val="left" w:pos="1134"/>
        </w:tabs>
        <w:ind w:left="0" w:firstLine="567"/>
        <w:jc w:val="both"/>
      </w:pPr>
      <w:r w:rsidRPr="00630264">
        <w:t xml:space="preserve">Под коррупцией понимается злоупотребление служебным положением, дача взятки, получение взятки, злоупотребление полномочиями, коммерческий подкуп либо </w:t>
      </w:r>
      <w:r w:rsidRPr="00630264">
        <w:lastRenderedPageBreak/>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F47D9" w:rsidRPr="00630264" w:rsidRDefault="00DF47D9" w:rsidP="00DF47D9">
      <w:pPr>
        <w:pStyle w:val="Default"/>
        <w:numPr>
          <w:ilvl w:val="1"/>
          <w:numId w:val="1"/>
        </w:numPr>
        <w:tabs>
          <w:tab w:val="left" w:pos="567"/>
          <w:tab w:val="left" w:pos="993"/>
          <w:tab w:val="left" w:pos="1134"/>
        </w:tabs>
        <w:ind w:left="0" w:firstLine="567"/>
        <w:jc w:val="both"/>
      </w:pPr>
      <w:r w:rsidRPr="00630264">
        <w:t xml:space="preserve">В целях предупреждения и противодействия коррупции Стороны Договора, обязуются не совершать, а также обязуются обеспечивать, чтобы их аффилированные лица, работники и посредники, не совершали прямо </w:t>
      </w:r>
      <w:r>
        <w:t>или косвенно следующих действий</w:t>
      </w:r>
      <w:r>
        <w:t xml:space="preserve"> </w:t>
      </w:r>
      <w:r w:rsidRPr="00630264">
        <w:t>при исполнении Договора:</w:t>
      </w:r>
    </w:p>
    <w:p w:rsidR="00DF47D9" w:rsidRPr="00630264" w:rsidRDefault="00DF47D9" w:rsidP="00DF47D9">
      <w:pPr>
        <w:pStyle w:val="Default"/>
        <w:numPr>
          <w:ilvl w:val="2"/>
          <w:numId w:val="1"/>
        </w:numPr>
        <w:tabs>
          <w:tab w:val="left" w:pos="567"/>
          <w:tab w:val="left" w:pos="1134"/>
        </w:tabs>
        <w:ind w:left="0" w:firstLine="567"/>
        <w:jc w:val="both"/>
      </w:pPr>
      <w:r w:rsidRPr="00630264">
        <w:t>Платить, предлагать уплатить или разрешить выплату каких-либо денежных средств или предоставить иные ценности, безвозмездно выполнить работы (оказать услуги) и т.д. публичным органам, должностным лицам, лицам,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DF47D9" w:rsidRPr="00630264" w:rsidRDefault="00DF47D9" w:rsidP="00DF47D9">
      <w:pPr>
        <w:pStyle w:val="Default"/>
        <w:numPr>
          <w:ilvl w:val="2"/>
          <w:numId w:val="1"/>
        </w:numPr>
        <w:tabs>
          <w:tab w:val="left" w:pos="567"/>
          <w:tab w:val="left" w:pos="1134"/>
        </w:tabs>
        <w:ind w:left="0" w:firstLine="567"/>
        <w:jc w:val="both"/>
      </w:pPr>
      <w:r w:rsidRPr="00630264">
        <w:t>Платить, предлагать уплатить или разрешить выплату каких-либо денежных средств или предоставить иные ценности, безвозмездно выполнить работы (оказать услуги) и т.д. работникам другой Стороны, её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DF47D9" w:rsidRPr="00630264" w:rsidRDefault="00DF47D9" w:rsidP="00DF47D9">
      <w:pPr>
        <w:pStyle w:val="Default"/>
        <w:numPr>
          <w:ilvl w:val="2"/>
          <w:numId w:val="1"/>
        </w:numPr>
        <w:tabs>
          <w:tab w:val="left" w:pos="567"/>
          <w:tab w:val="left" w:pos="1134"/>
        </w:tabs>
        <w:ind w:left="0" w:firstLine="567"/>
        <w:jc w:val="both"/>
      </w:pPr>
      <w:r w:rsidRPr="00630264">
        <w:t>Платить, предлагать уплатить или разрешить выплату каких-либо денежных средств или предоставить иные ценности, безвозмездно выполнить работы (оказать услуги) и т.д.,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F47D9" w:rsidRPr="00630264" w:rsidRDefault="00DF47D9" w:rsidP="00DF47D9">
      <w:pPr>
        <w:pStyle w:val="Default"/>
        <w:numPr>
          <w:ilvl w:val="2"/>
          <w:numId w:val="1"/>
        </w:numPr>
        <w:tabs>
          <w:tab w:val="left" w:pos="567"/>
          <w:tab w:val="left" w:pos="1134"/>
        </w:tabs>
        <w:ind w:left="0" w:firstLine="567"/>
        <w:jc w:val="both"/>
      </w:pPr>
      <w:r w:rsidRPr="00630264">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DF47D9" w:rsidRPr="00630264" w:rsidRDefault="00DF47D9" w:rsidP="00DF47D9">
      <w:pPr>
        <w:pStyle w:val="Default"/>
        <w:numPr>
          <w:ilvl w:val="1"/>
          <w:numId w:val="1"/>
        </w:numPr>
        <w:tabs>
          <w:tab w:val="left" w:pos="567"/>
          <w:tab w:val="left" w:pos="993"/>
          <w:tab w:val="left" w:pos="1134"/>
        </w:tabs>
        <w:ind w:left="0" w:firstLine="567"/>
        <w:jc w:val="both"/>
      </w:pPr>
      <w:r w:rsidRPr="00630264">
        <w:t>В случае возникновения у Стороны обоснов</w:t>
      </w:r>
      <w:r>
        <w:t>анных подозрений, что произошло</w:t>
      </w:r>
      <w:r>
        <w:t xml:space="preserve"> </w:t>
      </w:r>
      <w:r w:rsidRPr="00630264">
        <w:t>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w:t>
      </w:r>
      <w:r>
        <w:t>е</w:t>
      </w:r>
      <w:r>
        <w:t xml:space="preserve"> </w:t>
      </w:r>
      <w:r w:rsidRPr="00630264">
        <w:t>не позднее 10 (десяти) рабочих дней с момента возникновения таких подозрений.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w:t>
      </w:r>
      <w:r>
        <w:t>здела Договора другой Стороной,</w:t>
      </w:r>
      <w:r w:rsidRPr="00630264">
        <w:t xml:space="preserve"> </w:t>
      </w:r>
      <w:r w:rsidRPr="00630264">
        <w:t>её аффилированными лицами, работниками или посредниками.</w:t>
      </w:r>
    </w:p>
    <w:p w:rsidR="00DF47D9" w:rsidRPr="00630264" w:rsidRDefault="00DF47D9" w:rsidP="00DF47D9">
      <w:pPr>
        <w:pStyle w:val="Default"/>
        <w:numPr>
          <w:ilvl w:val="1"/>
          <w:numId w:val="1"/>
        </w:numPr>
        <w:tabs>
          <w:tab w:val="left" w:pos="567"/>
          <w:tab w:val="left" w:pos="993"/>
          <w:tab w:val="left" w:pos="1134"/>
        </w:tabs>
        <w:ind w:left="0" w:firstLine="567"/>
        <w:jc w:val="both"/>
      </w:pPr>
      <w:r w:rsidRPr="00630264">
        <w:t xml:space="preserve">Сторона, получившая уведомление о нарушении каких-либо положений пункта </w:t>
      </w:r>
      <w:r>
        <w:t>6</w:t>
      </w:r>
      <w:r w:rsidRPr="00630264">
        <w:t>.4. настоящего Договора, обязана в течение 10 (десяти) рабочих дней с даты получения уведомления рассмотреть его и в течение 5 (пяти) рабочих дней с даты окончания рассмотрения, сообщить другой Стороне об итогах такого рассмотрения.</w:t>
      </w:r>
    </w:p>
    <w:p w:rsidR="00DF47D9" w:rsidRPr="00630264" w:rsidRDefault="00DF47D9" w:rsidP="00DF47D9">
      <w:pPr>
        <w:pStyle w:val="Default"/>
        <w:numPr>
          <w:ilvl w:val="1"/>
          <w:numId w:val="1"/>
        </w:numPr>
        <w:tabs>
          <w:tab w:val="left" w:pos="567"/>
          <w:tab w:val="left" w:pos="993"/>
          <w:tab w:val="left" w:pos="1134"/>
        </w:tabs>
        <w:ind w:left="0" w:firstLine="567"/>
        <w:jc w:val="both"/>
      </w:pPr>
      <w:r w:rsidRPr="00630264">
        <w:t xml:space="preserve">Стороны гарантируют осуществление надлежащего разбирательства по фактам нарушения положений пункта </w:t>
      </w:r>
      <w:r>
        <w:t>6</w:t>
      </w:r>
      <w:r w:rsidRPr="00630264">
        <w:t>.4 Договора с соблюдени</w:t>
      </w:r>
      <w:r>
        <w:t xml:space="preserve">ем принципов конфиденциальности </w:t>
      </w:r>
      <w:r w:rsidRPr="00630264">
        <w:t>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w:t>
      </w:r>
      <w:r>
        <w:t>оны в целом,</w:t>
      </w:r>
      <w:r w:rsidRPr="00630264">
        <w:t xml:space="preserve"> </w:t>
      </w:r>
      <w:r w:rsidRPr="00630264">
        <w:t>так и для конкретных работников уведомившей Стороны, сообщивших о факте нарушений.</w:t>
      </w:r>
    </w:p>
    <w:p w:rsidR="00DF47D9" w:rsidRPr="00630264" w:rsidRDefault="00DF47D9" w:rsidP="00DF47D9">
      <w:pPr>
        <w:pStyle w:val="Default"/>
        <w:numPr>
          <w:ilvl w:val="1"/>
          <w:numId w:val="1"/>
        </w:numPr>
        <w:tabs>
          <w:tab w:val="left" w:pos="567"/>
          <w:tab w:val="left" w:pos="993"/>
          <w:tab w:val="left" w:pos="1134"/>
        </w:tabs>
        <w:ind w:left="0" w:firstLine="567"/>
        <w:jc w:val="both"/>
      </w:pPr>
      <w:r w:rsidRPr="00630264">
        <w:t>В случае подтверждения факта нарушений одной Стороной условий антикоррупционной оговорки и/или неполучения другой Стороной в установленный срок подтверждения, что нарушение не произошло или не произойдёт, другая Сторона имеет право расторгнуть Договор в одностороннем внесудебном порядке путём направления письменного уведомления.</w:t>
      </w:r>
    </w:p>
    <w:p w:rsidR="00DF47D9" w:rsidRPr="00630264" w:rsidRDefault="00DF47D9" w:rsidP="00DF47D9">
      <w:pPr>
        <w:pStyle w:val="Default"/>
        <w:keepNext/>
        <w:numPr>
          <w:ilvl w:val="0"/>
          <w:numId w:val="1"/>
        </w:numPr>
        <w:tabs>
          <w:tab w:val="left" w:pos="284"/>
          <w:tab w:val="left" w:pos="851"/>
        </w:tabs>
        <w:spacing w:before="120"/>
        <w:ind w:left="539" w:hanging="539"/>
        <w:jc w:val="center"/>
        <w:rPr>
          <w:b/>
        </w:rPr>
      </w:pPr>
      <w:r w:rsidRPr="00630264">
        <w:rPr>
          <w:b/>
        </w:rPr>
        <w:lastRenderedPageBreak/>
        <w:t>Срок действия Договора</w:t>
      </w:r>
    </w:p>
    <w:p w:rsidR="00DF47D9" w:rsidRPr="00630264" w:rsidRDefault="00DF47D9" w:rsidP="00DF47D9">
      <w:pPr>
        <w:pStyle w:val="Default"/>
        <w:numPr>
          <w:ilvl w:val="1"/>
          <w:numId w:val="1"/>
        </w:numPr>
        <w:tabs>
          <w:tab w:val="left" w:pos="567"/>
          <w:tab w:val="left" w:pos="993"/>
          <w:tab w:val="left" w:pos="1134"/>
        </w:tabs>
        <w:ind w:left="0" w:firstLine="567"/>
        <w:jc w:val="both"/>
      </w:pPr>
      <w:r w:rsidRPr="00630264">
        <w:t>Настоящий Договор вступает в силу со дня его заключения Сторонами и действует</w:t>
      </w:r>
      <w:r>
        <w:t xml:space="preserve"> </w:t>
      </w:r>
      <w:r w:rsidRPr="00630264">
        <w:t>до полного исполнения Сторонами обязательств.</w:t>
      </w:r>
    </w:p>
    <w:p w:rsidR="00DF47D9" w:rsidRPr="009A5738" w:rsidRDefault="00DF47D9" w:rsidP="00DF47D9">
      <w:pPr>
        <w:pStyle w:val="2"/>
        <w:tabs>
          <w:tab w:val="left" w:pos="850"/>
        </w:tabs>
        <w:spacing w:line="240" w:lineRule="auto"/>
        <w:ind w:left="0" w:firstLine="567"/>
        <w:jc w:val="both"/>
      </w:pPr>
    </w:p>
    <w:p w:rsidR="00DF47D9" w:rsidRPr="00630264" w:rsidRDefault="00DF47D9" w:rsidP="00DF47D9">
      <w:pPr>
        <w:pStyle w:val="Default"/>
        <w:keepNext/>
        <w:numPr>
          <w:ilvl w:val="0"/>
          <w:numId w:val="1"/>
        </w:numPr>
        <w:tabs>
          <w:tab w:val="left" w:pos="284"/>
          <w:tab w:val="left" w:pos="851"/>
        </w:tabs>
        <w:ind w:left="539" w:hanging="539"/>
        <w:jc w:val="center"/>
        <w:rPr>
          <w:b/>
        </w:rPr>
      </w:pPr>
      <w:r w:rsidRPr="00630264">
        <w:rPr>
          <w:b/>
        </w:rPr>
        <w:t>Заключительные положения</w:t>
      </w:r>
    </w:p>
    <w:p w:rsidR="00DF47D9" w:rsidRPr="00630264" w:rsidRDefault="00DF47D9" w:rsidP="00DF47D9">
      <w:pPr>
        <w:pStyle w:val="Default"/>
        <w:numPr>
          <w:ilvl w:val="1"/>
          <w:numId w:val="1"/>
        </w:numPr>
        <w:tabs>
          <w:tab w:val="left" w:pos="567"/>
          <w:tab w:val="left" w:pos="993"/>
        </w:tabs>
        <w:ind w:left="0" w:firstLine="567"/>
        <w:jc w:val="both"/>
      </w:pPr>
      <w:r w:rsidRPr="00630264">
        <w:t>Сведения, указанные в настоящем Договоре, с</w:t>
      </w:r>
      <w:r>
        <w:t>оответствуют информации, размещё</w:t>
      </w:r>
      <w:r w:rsidRPr="00630264">
        <w:t xml:space="preserve">нной на официальном сайте Университета в </w:t>
      </w:r>
      <w:r>
        <w:t xml:space="preserve">информационно-телекоммуникационной </w:t>
      </w:r>
      <w:r w:rsidRPr="00630264">
        <w:t>сети «Интернет» на дату заключения настоящего Договора.</w:t>
      </w:r>
    </w:p>
    <w:p w:rsidR="00DF47D9" w:rsidRPr="00630264" w:rsidRDefault="00DF47D9" w:rsidP="00DF47D9">
      <w:pPr>
        <w:pStyle w:val="Default"/>
        <w:numPr>
          <w:ilvl w:val="1"/>
          <w:numId w:val="1"/>
        </w:numPr>
        <w:tabs>
          <w:tab w:val="left" w:pos="567"/>
          <w:tab w:val="left" w:pos="993"/>
        </w:tabs>
        <w:ind w:left="0" w:firstLine="567"/>
        <w:jc w:val="both"/>
      </w:pPr>
      <w:r w:rsidRPr="00630264">
        <w:t>О любых изменениях данных (фамилии, имени, отчества, даты рождения, адреса регистрации и места проживании, изменении электронного адреса, паспортных данных, банковских реквизитов) Прикрепляемое лицо обязано уведомить Университет в письменной форме в течение 2 (двух) рабочих дней со дня таких изменений с предоставлением подтверждающих изменения документов.</w:t>
      </w:r>
    </w:p>
    <w:p w:rsidR="00DF47D9" w:rsidRPr="00630264" w:rsidRDefault="00DF47D9" w:rsidP="00DF47D9">
      <w:pPr>
        <w:pStyle w:val="Default"/>
        <w:numPr>
          <w:ilvl w:val="1"/>
          <w:numId w:val="1"/>
        </w:numPr>
        <w:tabs>
          <w:tab w:val="left" w:pos="567"/>
          <w:tab w:val="left" w:pos="993"/>
        </w:tabs>
        <w:ind w:left="0" w:firstLine="567"/>
        <w:jc w:val="both"/>
      </w:pPr>
      <w:r w:rsidRPr="00630264">
        <w:t xml:space="preserve">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w:t>
      </w:r>
      <w:r>
        <w:t>лицами (</w:t>
      </w:r>
      <w:r w:rsidRPr="00630264">
        <w:t>представителями</w:t>
      </w:r>
      <w:r>
        <w:t>)</w:t>
      </w:r>
      <w:r w:rsidRPr="00630264">
        <w:t xml:space="preserve"> Сторон.</w:t>
      </w:r>
    </w:p>
    <w:p w:rsidR="00DF47D9" w:rsidRPr="009A5738" w:rsidRDefault="00DF47D9" w:rsidP="00DF47D9">
      <w:pPr>
        <w:shd w:val="clear" w:color="auto" w:fill="FFFFFF"/>
        <w:ind w:firstLine="720"/>
        <w:jc w:val="both"/>
        <w:textAlignment w:val="baseline"/>
        <w:rPr>
          <w:color w:val="000000"/>
        </w:rPr>
      </w:pPr>
    </w:p>
    <w:p w:rsidR="00DF47D9" w:rsidRPr="00630264" w:rsidRDefault="00DF47D9" w:rsidP="00DF47D9">
      <w:pPr>
        <w:pStyle w:val="Default"/>
        <w:keepNext/>
        <w:numPr>
          <w:ilvl w:val="0"/>
          <w:numId w:val="1"/>
        </w:numPr>
        <w:tabs>
          <w:tab w:val="left" w:pos="284"/>
          <w:tab w:val="left" w:pos="851"/>
        </w:tabs>
        <w:ind w:left="539" w:hanging="539"/>
        <w:jc w:val="center"/>
        <w:rPr>
          <w:b/>
        </w:rPr>
      </w:pPr>
      <w:r w:rsidRPr="00630264">
        <w:rPr>
          <w:b/>
        </w:rPr>
        <w:t>Адреса и реквизиты Сторон</w:t>
      </w:r>
    </w:p>
    <w:tbl>
      <w:tblPr>
        <w:tblW w:w="9498" w:type="dxa"/>
        <w:tblLayout w:type="fixed"/>
        <w:tblLook w:val="0000" w:firstRow="0" w:lastRow="0" w:firstColumn="0" w:lastColumn="0" w:noHBand="0" w:noVBand="0"/>
      </w:tblPr>
      <w:tblGrid>
        <w:gridCol w:w="4820"/>
        <w:gridCol w:w="4678"/>
      </w:tblGrid>
      <w:tr w:rsidR="00DF47D9" w:rsidRPr="00866933" w:rsidTr="009B25F7">
        <w:trPr>
          <w:trHeight w:val="157"/>
        </w:trPr>
        <w:tc>
          <w:tcPr>
            <w:tcW w:w="4820" w:type="dxa"/>
          </w:tcPr>
          <w:p w:rsidR="00DF47D9" w:rsidRPr="009A5738" w:rsidRDefault="00DF47D9" w:rsidP="009B25F7">
            <w:pPr>
              <w:pStyle w:val="3"/>
              <w:rPr>
                <w:sz w:val="24"/>
              </w:rPr>
            </w:pPr>
            <w:r w:rsidRPr="009A5738">
              <w:rPr>
                <w:sz w:val="24"/>
              </w:rPr>
              <w:t>Университет</w:t>
            </w:r>
          </w:p>
        </w:tc>
        <w:tc>
          <w:tcPr>
            <w:tcW w:w="4678" w:type="dxa"/>
          </w:tcPr>
          <w:p w:rsidR="00DF47D9" w:rsidRPr="009A5738" w:rsidRDefault="00DF47D9" w:rsidP="009B25F7">
            <w:pPr>
              <w:pStyle w:val="3"/>
              <w:rPr>
                <w:sz w:val="24"/>
              </w:rPr>
            </w:pPr>
            <w:r w:rsidRPr="009A5738">
              <w:rPr>
                <w:sz w:val="24"/>
              </w:rPr>
              <w:t>Прикрепляемое лицо</w:t>
            </w:r>
          </w:p>
        </w:tc>
      </w:tr>
      <w:tr w:rsidR="00DF47D9" w:rsidRPr="00866933" w:rsidTr="009B25F7">
        <w:trPr>
          <w:trHeight w:val="3312"/>
        </w:trPr>
        <w:tc>
          <w:tcPr>
            <w:tcW w:w="4820" w:type="dxa"/>
          </w:tcPr>
          <w:p w:rsidR="00DF47D9" w:rsidRPr="007C3334" w:rsidRDefault="00DF47D9" w:rsidP="009B25F7">
            <w:pPr>
              <w:ind w:right="-55"/>
              <w:rPr>
                <w:b/>
                <w:bCs/>
                <w:sz w:val="22"/>
                <w:szCs w:val="22"/>
              </w:rPr>
            </w:pPr>
            <w:r w:rsidRPr="007C3334">
              <w:rPr>
                <w:b/>
                <w:bCs/>
                <w:sz w:val="22"/>
                <w:szCs w:val="22"/>
              </w:rPr>
              <w:t>ФГАОУ ВО «Севастопольский государственный университет»</w:t>
            </w:r>
          </w:p>
          <w:p w:rsidR="00DF47D9" w:rsidRDefault="00DF47D9" w:rsidP="009B25F7">
            <w:pPr>
              <w:ind w:right="-55"/>
              <w:jc w:val="both"/>
              <w:rPr>
                <w:sz w:val="22"/>
                <w:szCs w:val="22"/>
              </w:rPr>
            </w:pPr>
            <w:r>
              <w:rPr>
                <w:sz w:val="22"/>
                <w:szCs w:val="22"/>
              </w:rPr>
              <w:t>299053; г. Севастополь,</w:t>
            </w:r>
          </w:p>
          <w:p w:rsidR="00DF47D9" w:rsidRPr="007C3334" w:rsidRDefault="00DF47D9" w:rsidP="009B25F7">
            <w:pPr>
              <w:ind w:right="-55"/>
              <w:jc w:val="both"/>
              <w:rPr>
                <w:sz w:val="22"/>
                <w:szCs w:val="22"/>
              </w:rPr>
            </w:pPr>
            <w:r w:rsidRPr="007C3334">
              <w:rPr>
                <w:sz w:val="22"/>
                <w:szCs w:val="22"/>
              </w:rPr>
              <w:t>ул. Университетская, 33,</w:t>
            </w:r>
          </w:p>
          <w:p w:rsidR="00DF47D9" w:rsidRPr="007C3334" w:rsidRDefault="00DF47D9" w:rsidP="009B25F7">
            <w:pPr>
              <w:ind w:right="-55"/>
              <w:jc w:val="both"/>
              <w:rPr>
                <w:sz w:val="22"/>
                <w:szCs w:val="22"/>
              </w:rPr>
            </w:pPr>
            <w:r w:rsidRPr="007C3334">
              <w:rPr>
                <w:sz w:val="22"/>
                <w:szCs w:val="22"/>
              </w:rPr>
              <w:t>тел. 8(8692) 435-002, е-</w:t>
            </w:r>
            <w:proofErr w:type="spellStart"/>
            <w:r w:rsidRPr="007C3334">
              <w:rPr>
                <w:sz w:val="22"/>
                <w:szCs w:val="22"/>
              </w:rPr>
              <w:t>mail</w:t>
            </w:r>
            <w:proofErr w:type="spellEnd"/>
            <w:r w:rsidRPr="007C3334">
              <w:rPr>
                <w:sz w:val="22"/>
                <w:szCs w:val="22"/>
              </w:rPr>
              <w:t xml:space="preserve">: </w:t>
            </w:r>
            <w:hyperlink r:id="rId5" w:history="1">
              <w:r w:rsidRPr="001E5B58">
                <w:rPr>
                  <w:rStyle w:val="a6"/>
                  <w:sz w:val="22"/>
                  <w:szCs w:val="22"/>
                </w:rPr>
                <w:t>info@sevsu.ru</w:t>
              </w:r>
            </w:hyperlink>
          </w:p>
          <w:p w:rsidR="00DF47D9" w:rsidRPr="007C3334" w:rsidRDefault="00DF47D9" w:rsidP="009B25F7">
            <w:pPr>
              <w:ind w:left="32" w:right="-57"/>
              <w:rPr>
                <w:sz w:val="22"/>
                <w:szCs w:val="22"/>
              </w:rPr>
            </w:pPr>
            <w:r w:rsidRPr="007C3334">
              <w:rPr>
                <w:sz w:val="22"/>
                <w:szCs w:val="22"/>
              </w:rPr>
              <w:t>УФК по г. Севастополю (ФГАОУ ВО «Севастопольский</w:t>
            </w:r>
            <w:r>
              <w:rPr>
                <w:sz w:val="22"/>
                <w:szCs w:val="22"/>
              </w:rPr>
              <w:t xml:space="preserve"> </w:t>
            </w:r>
            <w:r w:rsidRPr="007C3334">
              <w:rPr>
                <w:sz w:val="22"/>
                <w:szCs w:val="22"/>
              </w:rPr>
              <w:t>государственный университет», л/с 30746Э24530)</w:t>
            </w:r>
          </w:p>
          <w:p w:rsidR="00DF47D9" w:rsidRPr="007C3334" w:rsidRDefault="00DF47D9" w:rsidP="009B25F7">
            <w:pPr>
              <w:ind w:left="32" w:right="-57"/>
              <w:rPr>
                <w:sz w:val="22"/>
                <w:szCs w:val="22"/>
              </w:rPr>
            </w:pPr>
            <w:r w:rsidRPr="007C3334">
              <w:rPr>
                <w:sz w:val="22"/>
                <w:szCs w:val="22"/>
              </w:rPr>
              <w:t>ИНН: 9201012877 КПП: 920101001</w:t>
            </w:r>
          </w:p>
          <w:p w:rsidR="00DF47D9" w:rsidRPr="007C3334" w:rsidRDefault="00DF47D9" w:rsidP="009B25F7">
            <w:pPr>
              <w:ind w:left="32" w:right="-57"/>
              <w:rPr>
                <w:sz w:val="22"/>
                <w:szCs w:val="22"/>
              </w:rPr>
            </w:pPr>
            <w:r w:rsidRPr="007C3334">
              <w:rPr>
                <w:sz w:val="22"/>
                <w:szCs w:val="22"/>
              </w:rPr>
              <w:t>ОКТМО: 67310000 ОКПО: 00293580</w:t>
            </w:r>
          </w:p>
          <w:p w:rsidR="00DF47D9" w:rsidRPr="007C3334" w:rsidRDefault="00DF47D9" w:rsidP="009B25F7">
            <w:pPr>
              <w:ind w:left="32" w:right="-57"/>
              <w:rPr>
                <w:sz w:val="22"/>
                <w:szCs w:val="22"/>
              </w:rPr>
            </w:pPr>
            <w:r w:rsidRPr="007C3334">
              <w:rPr>
                <w:sz w:val="22"/>
                <w:szCs w:val="22"/>
              </w:rPr>
              <w:t xml:space="preserve">БИК </w:t>
            </w:r>
            <w:r>
              <w:rPr>
                <w:sz w:val="22"/>
                <w:szCs w:val="22"/>
              </w:rPr>
              <w:t xml:space="preserve">ТОФК </w:t>
            </w:r>
            <w:r w:rsidRPr="007C3334">
              <w:rPr>
                <w:sz w:val="22"/>
                <w:szCs w:val="22"/>
              </w:rPr>
              <w:t>016711001</w:t>
            </w:r>
          </w:p>
          <w:p w:rsidR="00DF47D9" w:rsidRPr="007C3334" w:rsidRDefault="00DF47D9" w:rsidP="009B25F7">
            <w:pPr>
              <w:ind w:left="32" w:right="-57"/>
              <w:rPr>
                <w:sz w:val="22"/>
                <w:szCs w:val="22"/>
              </w:rPr>
            </w:pPr>
            <w:r w:rsidRPr="007C3334">
              <w:rPr>
                <w:sz w:val="22"/>
                <w:szCs w:val="22"/>
              </w:rPr>
              <w:t>ОТДЕЛЕНИЕ СЕВАСТОПОЛЬ БАНКА РОССИИ//</w:t>
            </w:r>
            <w:r>
              <w:rPr>
                <w:sz w:val="22"/>
                <w:szCs w:val="22"/>
              </w:rPr>
              <w:t xml:space="preserve"> УФК по г. Севастополю</w:t>
            </w:r>
            <w:r>
              <w:rPr>
                <w:sz w:val="22"/>
                <w:szCs w:val="22"/>
              </w:rPr>
              <w:br/>
            </w:r>
            <w:r w:rsidRPr="007C3334">
              <w:rPr>
                <w:sz w:val="22"/>
                <w:szCs w:val="22"/>
              </w:rPr>
              <w:t>г. Севастополь</w:t>
            </w:r>
          </w:p>
          <w:p w:rsidR="00DF47D9" w:rsidRPr="007C3334" w:rsidRDefault="00DF47D9" w:rsidP="009B25F7">
            <w:pPr>
              <w:ind w:left="32" w:right="-57"/>
              <w:rPr>
                <w:sz w:val="22"/>
                <w:szCs w:val="22"/>
              </w:rPr>
            </w:pPr>
            <w:r w:rsidRPr="007C3334">
              <w:rPr>
                <w:sz w:val="22"/>
                <w:szCs w:val="22"/>
              </w:rPr>
              <w:t>ЕКС: 40102810045370000056</w:t>
            </w:r>
          </w:p>
          <w:p w:rsidR="00DF47D9" w:rsidRPr="007C3334" w:rsidRDefault="00DF47D9" w:rsidP="009B25F7">
            <w:pPr>
              <w:ind w:left="32" w:right="-57"/>
              <w:rPr>
                <w:sz w:val="22"/>
                <w:szCs w:val="22"/>
              </w:rPr>
            </w:pPr>
            <w:r>
              <w:rPr>
                <w:sz w:val="22"/>
                <w:szCs w:val="22"/>
              </w:rPr>
              <w:t>Казначейский счё</w:t>
            </w:r>
            <w:r w:rsidRPr="007C3334">
              <w:rPr>
                <w:sz w:val="22"/>
                <w:szCs w:val="22"/>
              </w:rPr>
              <w:t>т: 03214643000000017400</w:t>
            </w:r>
          </w:p>
          <w:p w:rsidR="00DF47D9" w:rsidRPr="007C3334" w:rsidRDefault="00DF47D9" w:rsidP="009B25F7">
            <w:pPr>
              <w:ind w:left="32" w:right="-57"/>
              <w:rPr>
                <w:sz w:val="22"/>
                <w:szCs w:val="22"/>
              </w:rPr>
            </w:pPr>
            <w:r w:rsidRPr="007C3334">
              <w:rPr>
                <w:sz w:val="22"/>
                <w:szCs w:val="22"/>
              </w:rPr>
              <w:t>КБК: 00000000000000000130</w:t>
            </w:r>
          </w:p>
          <w:p w:rsidR="00DF47D9" w:rsidRPr="007C3334" w:rsidRDefault="00DF47D9" w:rsidP="009B25F7">
            <w:pPr>
              <w:ind w:left="-57" w:right="-57"/>
              <w:rPr>
                <w:sz w:val="22"/>
                <w:szCs w:val="22"/>
              </w:rPr>
            </w:pPr>
          </w:p>
          <w:p w:rsidR="00DF47D9" w:rsidRDefault="00DF47D9" w:rsidP="009B25F7">
            <w:pPr>
              <w:ind w:left="-57" w:right="-57"/>
              <w:rPr>
                <w:sz w:val="22"/>
                <w:szCs w:val="22"/>
              </w:rPr>
            </w:pPr>
            <w:r w:rsidRPr="007C3334">
              <w:rPr>
                <w:sz w:val="22"/>
                <w:szCs w:val="22"/>
              </w:rPr>
              <w:t>______________________</w:t>
            </w:r>
            <w:r>
              <w:rPr>
                <w:sz w:val="22"/>
                <w:szCs w:val="22"/>
              </w:rPr>
              <w:t>______</w:t>
            </w:r>
            <w:r w:rsidRPr="007C3334">
              <w:rPr>
                <w:sz w:val="22"/>
                <w:szCs w:val="22"/>
              </w:rPr>
              <w:t>/</w:t>
            </w:r>
            <w:r>
              <w:rPr>
                <w:sz w:val="22"/>
                <w:szCs w:val="22"/>
              </w:rPr>
              <w:t>____________</w:t>
            </w:r>
            <w:r w:rsidRPr="007C3334">
              <w:rPr>
                <w:sz w:val="22"/>
                <w:szCs w:val="22"/>
              </w:rPr>
              <w:t>/</w:t>
            </w:r>
          </w:p>
          <w:p w:rsidR="00DF47D9" w:rsidRDefault="00DF47D9" w:rsidP="009B25F7">
            <w:pPr>
              <w:ind w:left="-57" w:right="-57"/>
              <w:rPr>
                <w:sz w:val="22"/>
                <w:szCs w:val="22"/>
              </w:rPr>
            </w:pPr>
            <w:r w:rsidRPr="007C3334">
              <w:rPr>
                <w:sz w:val="22"/>
                <w:szCs w:val="22"/>
              </w:rPr>
              <w:t>М.П.</w:t>
            </w:r>
          </w:p>
          <w:p w:rsidR="00DF47D9" w:rsidRPr="007C3334" w:rsidRDefault="00DF47D9" w:rsidP="009B25F7">
            <w:pPr>
              <w:ind w:left="-57" w:right="-57"/>
              <w:rPr>
                <w:sz w:val="22"/>
                <w:szCs w:val="22"/>
              </w:rPr>
            </w:pPr>
          </w:p>
        </w:tc>
        <w:tc>
          <w:tcPr>
            <w:tcW w:w="4678" w:type="dxa"/>
          </w:tcPr>
          <w:p w:rsidR="00DF47D9" w:rsidRPr="007959F2" w:rsidRDefault="00DF47D9" w:rsidP="009B25F7">
            <w:pPr>
              <w:jc w:val="center"/>
              <w:rPr>
                <w:sz w:val="6"/>
                <w:szCs w:val="6"/>
              </w:rPr>
            </w:pPr>
          </w:p>
          <w:p w:rsidR="00DF47D9" w:rsidRDefault="00DF47D9" w:rsidP="009B25F7">
            <w:pPr>
              <w:rPr>
                <w:sz w:val="16"/>
              </w:rPr>
            </w:pPr>
          </w:p>
          <w:p w:rsidR="00DF47D9" w:rsidRDefault="00DF47D9" w:rsidP="009B25F7">
            <w:pPr>
              <w:rPr>
                <w:sz w:val="16"/>
              </w:rPr>
            </w:pPr>
          </w:p>
          <w:p w:rsidR="00DF47D9" w:rsidRDefault="00DF47D9" w:rsidP="009B25F7">
            <w:pPr>
              <w:rPr>
                <w:sz w:val="16"/>
              </w:rPr>
            </w:pPr>
          </w:p>
          <w:p w:rsidR="00DF47D9" w:rsidRPr="00866933" w:rsidRDefault="00DF47D9" w:rsidP="009B25F7">
            <w:pPr>
              <w:rPr>
                <w:sz w:val="16"/>
              </w:rPr>
            </w:pPr>
            <w:r w:rsidRPr="00866933">
              <w:rPr>
                <w:sz w:val="16"/>
              </w:rPr>
              <w:t>_______________________________________</w:t>
            </w:r>
            <w:r>
              <w:rPr>
                <w:sz w:val="16"/>
              </w:rPr>
              <w:t>__________</w:t>
            </w:r>
            <w:r w:rsidRPr="00866933">
              <w:rPr>
                <w:sz w:val="16"/>
              </w:rPr>
              <w:t>_</w:t>
            </w:r>
            <w:r>
              <w:rPr>
                <w:sz w:val="16"/>
              </w:rPr>
              <w:t>__</w:t>
            </w:r>
            <w:r w:rsidRPr="00866933">
              <w:rPr>
                <w:sz w:val="16"/>
              </w:rPr>
              <w:t>_</w:t>
            </w:r>
            <w:r>
              <w:rPr>
                <w:sz w:val="16"/>
              </w:rPr>
              <w:t>__</w:t>
            </w:r>
          </w:p>
          <w:p w:rsidR="00DF47D9" w:rsidRPr="007C3334" w:rsidRDefault="00DF47D9" w:rsidP="009B25F7">
            <w:pPr>
              <w:jc w:val="center"/>
              <w:rPr>
                <w:sz w:val="16"/>
                <w:szCs w:val="16"/>
              </w:rPr>
            </w:pPr>
            <w:r w:rsidRPr="007C3334">
              <w:rPr>
                <w:i/>
                <w:iCs/>
                <w:sz w:val="16"/>
                <w:szCs w:val="16"/>
              </w:rPr>
              <w:t>(Фамилия, имя, отчество (при наличии))</w:t>
            </w:r>
          </w:p>
          <w:p w:rsidR="00DF47D9" w:rsidRPr="007C3334" w:rsidRDefault="00DF47D9" w:rsidP="009B25F7">
            <w:pPr>
              <w:rPr>
                <w:sz w:val="16"/>
                <w:szCs w:val="16"/>
              </w:rPr>
            </w:pPr>
            <w:r w:rsidRPr="007C3334">
              <w:rPr>
                <w:sz w:val="16"/>
                <w:szCs w:val="16"/>
              </w:rPr>
              <w:t>____________________________</w:t>
            </w:r>
            <w:r>
              <w:rPr>
                <w:sz w:val="16"/>
                <w:szCs w:val="16"/>
              </w:rPr>
              <w:t>___________________________</w:t>
            </w:r>
          </w:p>
          <w:p w:rsidR="00DF47D9" w:rsidRPr="007C3334" w:rsidRDefault="00DF47D9" w:rsidP="009B25F7">
            <w:pPr>
              <w:jc w:val="center"/>
              <w:rPr>
                <w:i/>
                <w:iCs/>
                <w:sz w:val="16"/>
                <w:szCs w:val="16"/>
              </w:rPr>
            </w:pPr>
            <w:r w:rsidRPr="007C3334">
              <w:rPr>
                <w:i/>
                <w:iCs/>
                <w:sz w:val="16"/>
                <w:szCs w:val="16"/>
              </w:rPr>
              <w:t>дата рождения и место рождения</w:t>
            </w:r>
          </w:p>
          <w:p w:rsidR="00DF47D9" w:rsidRPr="007C3334" w:rsidRDefault="00DF47D9" w:rsidP="009B25F7">
            <w:pPr>
              <w:rPr>
                <w:sz w:val="16"/>
                <w:szCs w:val="16"/>
              </w:rPr>
            </w:pPr>
            <w:r w:rsidRPr="007C3334">
              <w:rPr>
                <w:sz w:val="16"/>
                <w:szCs w:val="16"/>
              </w:rPr>
              <w:t>____________________________</w:t>
            </w:r>
            <w:r>
              <w:rPr>
                <w:sz w:val="16"/>
                <w:szCs w:val="16"/>
              </w:rPr>
              <w:t>___________________________</w:t>
            </w:r>
          </w:p>
          <w:p w:rsidR="00DF47D9" w:rsidRPr="007C3334" w:rsidRDefault="00DF47D9" w:rsidP="009B25F7">
            <w:pPr>
              <w:jc w:val="center"/>
              <w:rPr>
                <w:sz w:val="16"/>
                <w:szCs w:val="16"/>
              </w:rPr>
            </w:pPr>
            <w:r w:rsidRPr="007C3334">
              <w:rPr>
                <w:i/>
                <w:iCs/>
                <w:sz w:val="16"/>
                <w:szCs w:val="16"/>
              </w:rPr>
              <w:t>(адрес места жительства)</w:t>
            </w:r>
          </w:p>
          <w:p w:rsidR="00DF47D9" w:rsidRPr="007C3334" w:rsidRDefault="00DF47D9" w:rsidP="009B25F7">
            <w:pPr>
              <w:rPr>
                <w:sz w:val="16"/>
                <w:szCs w:val="16"/>
              </w:rPr>
            </w:pPr>
            <w:r w:rsidRPr="007C3334">
              <w:rPr>
                <w:sz w:val="16"/>
                <w:szCs w:val="16"/>
              </w:rPr>
              <w:t>____________________________</w:t>
            </w:r>
            <w:r>
              <w:rPr>
                <w:sz w:val="16"/>
                <w:szCs w:val="16"/>
              </w:rPr>
              <w:t>___________________________</w:t>
            </w:r>
          </w:p>
          <w:p w:rsidR="00DF47D9" w:rsidRPr="007C3334" w:rsidRDefault="00DF47D9" w:rsidP="009B25F7">
            <w:pPr>
              <w:jc w:val="center"/>
              <w:rPr>
                <w:sz w:val="16"/>
                <w:szCs w:val="16"/>
              </w:rPr>
            </w:pPr>
            <w:r w:rsidRPr="007C3334">
              <w:rPr>
                <w:i/>
                <w:iCs/>
                <w:sz w:val="16"/>
                <w:szCs w:val="16"/>
              </w:rPr>
              <w:t>адрес регистрации</w:t>
            </w:r>
          </w:p>
          <w:p w:rsidR="00DF47D9" w:rsidRPr="007C3334" w:rsidRDefault="00DF47D9" w:rsidP="009B25F7">
            <w:pPr>
              <w:rPr>
                <w:sz w:val="16"/>
                <w:szCs w:val="16"/>
              </w:rPr>
            </w:pPr>
            <w:r w:rsidRPr="007C3334">
              <w:rPr>
                <w:sz w:val="16"/>
                <w:szCs w:val="16"/>
              </w:rPr>
              <w:t>____________________________</w:t>
            </w:r>
            <w:r>
              <w:rPr>
                <w:sz w:val="16"/>
                <w:szCs w:val="16"/>
              </w:rPr>
              <w:t>___________________________</w:t>
            </w:r>
          </w:p>
          <w:p w:rsidR="00DF47D9" w:rsidRPr="007C3334" w:rsidRDefault="00DF47D9" w:rsidP="009B25F7">
            <w:pPr>
              <w:jc w:val="center"/>
              <w:rPr>
                <w:i/>
                <w:sz w:val="16"/>
                <w:szCs w:val="16"/>
              </w:rPr>
            </w:pPr>
            <w:r w:rsidRPr="007C3334">
              <w:rPr>
                <w:i/>
                <w:iCs/>
                <w:sz w:val="16"/>
                <w:szCs w:val="16"/>
              </w:rPr>
              <w:t>(паспорт, серия, номер, и когда выдан)</w:t>
            </w:r>
          </w:p>
          <w:p w:rsidR="00DF47D9" w:rsidRPr="007C3334" w:rsidRDefault="00DF47D9" w:rsidP="009B25F7">
            <w:pPr>
              <w:rPr>
                <w:sz w:val="16"/>
                <w:szCs w:val="16"/>
              </w:rPr>
            </w:pPr>
            <w:r w:rsidRPr="007C3334">
              <w:rPr>
                <w:sz w:val="16"/>
                <w:szCs w:val="16"/>
              </w:rPr>
              <w:t>___________________________</w:t>
            </w:r>
            <w:r>
              <w:rPr>
                <w:sz w:val="16"/>
                <w:szCs w:val="16"/>
              </w:rPr>
              <w:t>___________________________</w:t>
            </w:r>
            <w:r w:rsidRPr="007C3334">
              <w:rPr>
                <w:sz w:val="16"/>
                <w:szCs w:val="16"/>
              </w:rPr>
              <w:t>_</w:t>
            </w:r>
          </w:p>
          <w:p w:rsidR="00DF47D9" w:rsidRPr="007C3334" w:rsidRDefault="00DF47D9" w:rsidP="009B25F7">
            <w:pPr>
              <w:jc w:val="center"/>
              <w:rPr>
                <w:i/>
                <w:iCs/>
                <w:sz w:val="16"/>
                <w:szCs w:val="16"/>
              </w:rPr>
            </w:pPr>
            <w:r w:rsidRPr="007C3334">
              <w:rPr>
                <w:i/>
                <w:iCs/>
                <w:sz w:val="16"/>
                <w:szCs w:val="16"/>
              </w:rPr>
              <w:t>(гражданство)</w:t>
            </w:r>
          </w:p>
          <w:p w:rsidR="00DF47D9" w:rsidRPr="007C3334" w:rsidRDefault="00DF47D9" w:rsidP="009B25F7">
            <w:pPr>
              <w:rPr>
                <w:iCs/>
                <w:sz w:val="16"/>
                <w:szCs w:val="16"/>
              </w:rPr>
            </w:pPr>
            <w:r w:rsidRPr="007C3334">
              <w:rPr>
                <w:iCs/>
                <w:sz w:val="16"/>
                <w:szCs w:val="16"/>
              </w:rPr>
              <w:t>____________________________</w:t>
            </w:r>
            <w:r>
              <w:rPr>
                <w:iCs/>
                <w:sz w:val="16"/>
                <w:szCs w:val="16"/>
              </w:rPr>
              <w:t>___________________________</w:t>
            </w:r>
          </w:p>
          <w:p w:rsidR="00DF47D9" w:rsidRPr="007C3334" w:rsidRDefault="00DF47D9" w:rsidP="009B25F7">
            <w:pPr>
              <w:jc w:val="center"/>
              <w:rPr>
                <w:i/>
                <w:iCs/>
                <w:sz w:val="16"/>
                <w:szCs w:val="16"/>
              </w:rPr>
            </w:pPr>
            <w:r w:rsidRPr="007C3334">
              <w:rPr>
                <w:i/>
                <w:iCs/>
                <w:sz w:val="16"/>
                <w:szCs w:val="16"/>
              </w:rPr>
              <w:t>(СНИЛС, ИНН (при наличии))</w:t>
            </w:r>
          </w:p>
          <w:p w:rsidR="00DF47D9" w:rsidRPr="007C3334" w:rsidRDefault="00DF47D9" w:rsidP="009B25F7">
            <w:pPr>
              <w:rPr>
                <w:sz w:val="16"/>
                <w:szCs w:val="16"/>
              </w:rPr>
            </w:pPr>
            <w:r w:rsidRPr="007C3334">
              <w:rPr>
                <w:sz w:val="16"/>
                <w:szCs w:val="16"/>
              </w:rPr>
              <w:t>____________________________</w:t>
            </w:r>
            <w:r>
              <w:rPr>
                <w:sz w:val="16"/>
                <w:szCs w:val="16"/>
              </w:rPr>
              <w:t>__________________________</w:t>
            </w:r>
          </w:p>
          <w:p w:rsidR="00DF47D9" w:rsidRPr="007C3334" w:rsidRDefault="00DF47D9" w:rsidP="009B25F7">
            <w:pPr>
              <w:jc w:val="center"/>
              <w:rPr>
                <w:i/>
                <w:iCs/>
                <w:sz w:val="16"/>
                <w:szCs w:val="16"/>
              </w:rPr>
            </w:pPr>
            <w:r w:rsidRPr="007C3334">
              <w:rPr>
                <w:i/>
                <w:iCs/>
                <w:sz w:val="16"/>
                <w:szCs w:val="16"/>
              </w:rPr>
              <w:t>(телефон);</w:t>
            </w:r>
            <w:r w:rsidRPr="007C3334">
              <w:rPr>
                <w:color w:val="000000"/>
                <w:sz w:val="16"/>
                <w:szCs w:val="16"/>
              </w:rPr>
              <w:t xml:space="preserve"> </w:t>
            </w:r>
            <w:r w:rsidRPr="007C3334">
              <w:rPr>
                <w:i/>
                <w:iCs/>
                <w:sz w:val="16"/>
                <w:szCs w:val="16"/>
              </w:rPr>
              <w:t>(Е-</w:t>
            </w:r>
            <w:proofErr w:type="spellStart"/>
            <w:r w:rsidRPr="007C3334">
              <w:rPr>
                <w:i/>
                <w:iCs/>
                <w:sz w:val="16"/>
                <w:szCs w:val="16"/>
              </w:rPr>
              <w:t>mail</w:t>
            </w:r>
            <w:proofErr w:type="spellEnd"/>
            <w:r w:rsidRPr="007C3334">
              <w:rPr>
                <w:i/>
                <w:iCs/>
                <w:sz w:val="16"/>
                <w:szCs w:val="16"/>
              </w:rPr>
              <w:t>)</w:t>
            </w:r>
          </w:p>
          <w:p w:rsidR="00DF47D9" w:rsidRPr="00CD357E" w:rsidRDefault="00DF47D9" w:rsidP="009B25F7">
            <w:pPr>
              <w:rPr>
                <w:sz w:val="6"/>
                <w:szCs w:val="6"/>
              </w:rPr>
            </w:pPr>
          </w:p>
          <w:p w:rsidR="00DF47D9" w:rsidRDefault="00DF47D9" w:rsidP="009B25F7">
            <w:pPr>
              <w:rPr>
                <w:sz w:val="16"/>
              </w:rPr>
            </w:pPr>
          </w:p>
          <w:p w:rsidR="00DF47D9" w:rsidRDefault="00DF47D9" w:rsidP="009B25F7">
            <w:pPr>
              <w:rPr>
                <w:sz w:val="16"/>
              </w:rPr>
            </w:pPr>
          </w:p>
          <w:p w:rsidR="00DF47D9" w:rsidRDefault="00DF47D9" w:rsidP="009B25F7">
            <w:pPr>
              <w:rPr>
                <w:sz w:val="16"/>
              </w:rPr>
            </w:pPr>
          </w:p>
          <w:p w:rsidR="00DF47D9" w:rsidRDefault="00DF47D9" w:rsidP="009B25F7">
            <w:pPr>
              <w:rPr>
                <w:sz w:val="16"/>
              </w:rPr>
            </w:pPr>
          </w:p>
          <w:p w:rsidR="00DF47D9" w:rsidRDefault="00DF47D9" w:rsidP="009B25F7">
            <w:pPr>
              <w:rPr>
                <w:sz w:val="16"/>
              </w:rPr>
            </w:pPr>
          </w:p>
          <w:p w:rsidR="00DF47D9" w:rsidRPr="00866933" w:rsidRDefault="00DF47D9" w:rsidP="009B25F7">
            <w:pPr>
              <w:rPr>
                <w:sz w:val="18"/>
              </w:rPr>
            </w:pPr>
            <w:r w:rsidRPr="00866933">
              <w:rPr>
                <w:sz w:val="16"/>
              </w:rPr>
              <w:t>_________</w:t>
            </w:r>
            <w:r>
              <w:rPr>
                <w:sz w:val="16"/>
              </w:rPr>
              <w:t>_________</w:t>
            </w:r>
            <w:r w:rsidRPr="00866933">
              <w:rPr>
                <w:sz w:val="16"/>
              </w:rPr>
              <w:t>_ / _________________</w:t>
            </w:r>
            <w:r>
              <w:rPr>
                <w:sz w:val="16"/>
              </w:rPr>
              <w:t>__</w:t>
            </w:r>
            <w:r w:rsidRPr="00866933">
              <w:rPr>
                <w:sz w:val="16"/>
              </w:rPr>
              <w:t>______</w:t>
            </w:r>
            <w:r>
              <w:rPr>
                <w:sz w:val="16"/>
              </w:rPr>
              <w:t>_</w:t>
            </w:r>
            <w:r w:rsidRPr="00866933">
              <w:rPr>
                <w:sz w:val="16"/>
              </w:rPr>
              <w:t>__</w:t>
            </w:r>
            <w:r>
              <w:rPr>
                <w:sz w:val="16"/>
              </w:rPr>
              <w:t>_______</w:t>
            </w:r>
          </w:p>
          <w:p w:rsidR="00DF47D9" w:rsidRPr="00CD357E" w:rsidRDefault="00DF47D9" w:rsidP="009B25F7">
            <w:pPr>
              <w:rPr>
                <w:sz w:val="14"/>
                <w:szCs w:val="14"/>
              </w:rPr>
            </w:pPr>
            <w:r w:rsidRPr="00CD357E">
              <w:rPr>
                <w:bCs/>
                <w:i/>
                <w:iCs/>
                <w:sz w:val="14"/>
                <w:szCs w:val="14"/>
                <w:vertAlign w:val="superscript"/>
              </w:rPr>
              <w:t xml:space="preserve">      </w:t>
            </w:r>
            <w:r>
              <w:rPr>
                <w:bCs/>
                <w:i/>
                <w:iCs/>
                <w:sz w:val="14"/>
                <w:szCs w:val="14"/>
                <w:vertAlign w:val="superscript"/>
              </w:rPr>
              <w:t xml:space="preserve">    </w:t>
            </w:r>
            <w:r w:rsidRPr="00CD357E">
              <w:rPr>
                <w:bCs/>
                <w:i/>
                <w:iCs/>
                <w:sz w:val="14"/>
                <w:szCs w:val="14"/>
                <w:vertAlign w:val="superscript"/>
              </w:rPr>
              <w:t xml:space="preserve">  </w:t>
            </w:r>
            <w:r>
              <w:rPr>
                <w:bCs/>
                <w:i/>
                <w:iCs/>
                <w:sz w:val="14"/>
                <w:szCs w:val="14"/>
                <w:vertAlign w:val="superscript"/>
              </w:rPr>
              <w:t xml:space="preserve">       </w:t>
            </w:r>
            <w:r w:rsidRPr="00CD357E">
              <w:rPr>
                <w:bCs/>
                <w:i/>
                <w:iCs/>
                <w:sz w:val="14"/>
                <w:szCs w:val="14"/>
                <w:vertAlign w:val="superscript"/>
              </w:rPr>
              <w:t xml:space="preserve">    </w:t>
            </w:r>
            <w:r w:rsidRPr="00CD357E">
              <w:rPr>
                <w:bCs/>
                <w:i/>
                <w:iCs/>
                <w:sz w:val="14"/>
                <w:szCs w:val="14"/>
              </w:rPr>
              <w:t xml:space="preserve">(подпись)                                     </w:t>
            </w:r>
            <w:r>
              <w:rPr>
                <w:bCs/>
                <w:i/>
                <w:iCs/>
                <w:sz w:val="14"/>
                <w:szCs w:val="14"/>
              </w:rPr>
              <w:t xml:space="preserve">     </w:t>
            </w:r>
            <w:r w:rsidRPr="00CD357E">
              <w:rPr>
                <w:bCs/>
                <w:i/>
                <w:iCs/>
                <w:sz w:val="14"/>
                <w:szCs w:val="14"/>
              </w:rPr>
              <w:t xml:space="preserve">   </w:t>
            </w:r>
            <w:r>
              <w:rPr>
                <w:bCs/>
                <w:i/>
                <w:iCs/>
                <w:sz w:val="14"/>
                <w:szCs w:val="14"/>
              </w:rPr>
              <w:t xml:space="preserve">  </w:t>
            </w:r>
            <w:r w:rsidRPr="00CD357E">
              <w:rPr>
                <w:bCs/>
                <w:i/>
                <w:iCs/>
                <w:sz w:val="14"/>
                <w:szCs w:val="14"/>
              </w:rPr>
              <w:t xml:space="preserve">    (И.О. Фамилия)</w:t>
            </w:r>
          </w:p>
        </w:tc>
      </w:tr>
    </w:tbl>
    <w:p w:rsidR="00992545" w:rsidRDefault="00AE2F51"/>
    <w:sectPr w:rsidR="00992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B4DF8"/>
    <w:multiLevelType w:val="multilevel"/>
    <w:tmpl w:val="AC1EADA8"/>
    <w:lvl w:ilvl="0">
      <w:start w:val="2"/>
      <w:numFmt w:val="decimal"/>
      <w:lvlText w:val="%1."/>
      <w:lvlJc w:val="left"/>
      <w:pPr>
        <w:ind w:left="540" w:hanging="540"/>
      </w:pPr>
      <w:rPr>
        <w:rFonts w:hint="default"/>
      </w:rPr>
    </w:lvl>
    <w:lvl w:ilvl="1">
      <w:start w:val="1"/>
      <w:numFmt w:val="decimal"/>
      <w:lvlText w:val="%1.%2."/>
      <w:lvlJc w:val="left"/>
      <w:pPr>
        <w:ind w:left="5502"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7D9"/>
    <w:rsid w:val="003D4B11"/>
    <w:rsid w:val="00AC0CE0"/>
    <w:rsid w:val="00AE2F51"/>
    <w:rsid w:val="00DF4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EB27"/>
  <w15:chartTrackingRefBased/>
  <w15:docId w15:val="{78E7AD09-05B2-4C9B-96DA-41B2517ED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7D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F47D9"/>
    <w:pPr>
      <w:keepNext/>
      <w:jc w:val="center"/>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F47D9"/>
    <w:rPr>
      <w:rFonts w:ascii="Times New Roman" w:eastAsia="Times New Roman" w:hAnsi="Times New Roman" w:cs="Times New Roman"/>
      <w:b/>
      <w:szCs w:val="24"/>
      <w:lang w:eastAsia="ru-RU"/>
    </w:rPr>
  </w:style>
  <w:style w:type="paragraph" w:styleId="a3">
    <w:name w:val="header"/>
    <w:basedOn w:val="a"/>
    <w:link w:val="a4"/>
    <w:uiPriority w:val="99"/>
    <w:unhideWhenUsed/>
    <w:rsid w:val="00DF47D9"/>
    <w:pPr>
      <w:tabs>
        <w:tab w:val="center" w:pos="4677"/>
        <w:tab w:val="right" w:pos="9355"/>
      </w:tabs>
    </w:pPr>
  </w:style>
  <w:style w:type="character" w:customStyle="1" w:styleId="a4">
    <w:name w:val="Верхний колонтитул Знак"/>
    <w:basedOn w:val="a0"/>
    <w:link w:val="a3"/>
    <w:uiPriority w:val="99"/>
    <w:rsid w:val="00DF47D9"/>
    <w:rPr>
      <w:rFonts w:ascii="Times New Roman" w:eastAsia="Times New Roman" w:hAnsi="Times New Roman" w:cs="Times New Roman"/>
      <w:sz w:val="24"/>
      <w:szCs w:val="24"/>
      <w:lang w:eastAsia="ru-RU"/>
    </w:rPr>
  </w:style>
  <w:style w:type="paragraph" w:styleId="a5">
    <w:name w:val="List Paragraph"/>
    <w:basedOn w:val="a"/>
    <w:uiPriority w:val="1"/>
    <w:qFormat/>
    <w:rsid w:val="00DF47D9"/>
    <w:pPr>
      <w:ind w:left="720"/>
      <w:contextualSpacing/>
    </w:pPr>
  </w:style>
  <w:style w:type="character" w:styleId="a6">
    <w:name w:val="Hyperlink"/>
    <w:basedOn w:val="a0"/>
    <w:uiPriority w:val="99"/>
    <w:unhideWhenUsed/>
    <w:rsid w:val="00DF47D9"/>
    <w:rPr>
      <w:color w:val="0563C1" w:themeColor="hyperlink"/>
      <w:u w:val="single"/>
    </w:rPr>
  </w:style>
  <w:style w:type="paragraph" w:customStyle="1" w:styleId="ConsPlusNonformat">
    <w:name w:val="ConsPlusNonformat"/>
    <w:rsid w:val="00DF47D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ody Text Indent"/>
    <w:basedOn w:val="a"/>
    <w:link w:val="a8"/>
    <w:rsid w:val="00DF47D9"/>
    <w:pPr>
      <w:ind w:firstLine="851"/>
      <w:jc w:val="both"/>
    </w:pPr>
    <w:rPr>
      <w:szCs w:val="20"/>
    </w:rPr>
  </w:style>
  <w:style w:type="character" w:customStyle="1" w:styleId="a8">
    <w:name w:val="Основной текст с отступом Знак"/>
    <w:basedOn w:val="a0"/>
    <w:link w:val="a7"/>
    <w:rsid w:val="00DF47D9"/>
    <w:rPr>
      <w:rFonts w:ascii="Times New Roman" w:eastAsia="Times New Roman" w:hAnsi="Times New Roman" w:cs="Times New Roman"/>
      <w:sz w:val="24"/>
      <w:szCs w:val="20"/>
      <w:lang w:eastAsia="ru-RU"/>
    </w:rPr>
  </w:style>
  <w:style w:type="table" w:styleId="a9">
    <w:name w:val="Table Grid"/>
    <w:basedOn w:val="a1"/>
    <w:uiPriority w:val="59"/>
    <w:rsid w:val="00DF4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47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
    <w:name w:val="Body Text Indent 2"/>
    <w:basedOn w:val="a"/>
    <w:link w:val="20"/>
    <w:uiPriority w:val="99"/>
    <w:semiHidden/>
    <w:unhideWhenUsed/>
    <w:rsid w:val="00DF47D9"/>
    <w:pPr>
      <w:spacing w:after="120" w:line="480" w:lineRule="auto"/>
      <w:ind w:left="283"/>
    </w:pPr>
  </w:style>
  <w:style w:type="character" w:customStyle="1" w:styleId="20">
    <w:name w:val="Основной текст с отступом 2 Знак"/>
    <w:basedOn w:val="a0"/>
    <w:link w:val="2"/>
    <w:uiPriority w:val="99"/>
    <w:semiHidden/>
    <w:rsid w:val="00DF47D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evs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2739</Words>
  <Characters>15614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Александровна Музалева</dc:creator>
  <cp:keywords/>
  <dc:description/>
  <cp:lastModifiedBy>Юлия Александровна Музалева</cp:lastModifiedBy>
  <cp:revision>1</cp:revision>
  <dcterms:created xsi:type="dcterms:W3CDTF">2024-02-28T10:36:00Z</dcterms:created>
  <dcterms:modified xsi:type="dcterms:W3CDTF">2024-02-28T10:59:00Z</dcterms:modified>
</cp:coreProperties>
</file>