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A9" w:rsidRPr="00BE55A7" w:rsidRDefault="00F020A9" w:rsidP="00F020A9">
      <w:pPr>
        <w:widowControl w:val="0"/>
        <w:tabs>
          <w:tab w:val="left" w:pos="3119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bookmarkStart w:id="0" w:name="_title_2"/>
      <w:bookmarkStart w:id="1" w:name="_ref_7039"/>
      <w:r w:rsidRPr="00BE55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F020A9" w:rsidRPr="00BE55A7" w:rsidRDefault="00F020A9" w:rsidP="00F020A9">
      <w:pPr>
        <w:widowControl w:val="0"/>
        <w:tabs>
          <w:tab w:val="left" w:pos="3119"/>
        </w:tabs>
        <w:spacing w:before="0" w:after="0" w:line="240" w:lineRule="auto"/>
        <w:ind w:firstLine="709"/>
        <w:jc w:val="right"/>
        <w:rPr>
          <w:sz w:val="28"/>
          <w:szCs w:val="28"/>
        </w:rPr>
      </w:pPr>
      <w:r w:rsidRPr="00BE55A7">
        <w:rPr>
          <w:sz w:val="28"/>
          <w:szCs w:val="28"/>
        </w:rPr>
        <w:t>к приказу от</w:t>
      </w:r>
      <w:r w:rsidR="009E1340">
        <w:rPr>
          <w:sz w:val="28"/>
          <w:szCs w:val="28"/>
        </w:rPr>
        <w:t>29.12.2019</w:t>
      </w:r>
      <w:r w:rsidRPr="00BE55A7">
        <w:rPr>
          <w:sz w:val="28"/>
          <w:szCs w:val="28"/>
        </w:rPr>
        <w:t xml:space="preserve"> № </w:t>
      </w:r>
      <w:r w:rsidR="009E1340">
        <w:rPr>
          <w:sz w:val="28"/>
          <w:szCs w:val="28"/>
        </w:rPr>
        <w:t>2092-п</w:t>
      </w:r>
    </w:p>
    <w:p w:rsidR="00D84786" w:rsidRDefault="00D84786" w:rsidP="00254386">
      <w:pPr>
        <w:pStyle w:val="a4"/>
        <w:spacing w:before="0" w:after="0"/>
        <w:ind w:firstLine="709"/>
        <w:rPr>
          <w:b w:val="0"/>
          <w:spacing w:val="0"/>
          <w:kern w:val="0"/>
          <w:szCs w:val="28"/>
        </w:rPr>
      </w:pPr>
    </w:p>
    <w:p w:rsidR="00D0346D" w:rsidRPr="00D0346D" w:rsidRDefault="00D0346D" w:rsidP="00D0346D"/>
    <w:p w:rsidR="00D84786" w:rsidRPr="00460EA9" w:rsidRDefault="00D84786" w:rsidP="00254386">
      <w:pPr>
        <w:pStyle w:val="a4"/>
        <w:spacing w:before="0" w:after="0"/>
        <w:ind w:firstLine="709"/>
        <w:rPr>
          <w:spacing w:val="0"/>
          <w:kern w:val="0"/>
          <w:szCs w:val="28"/>
        </w:rPr>
      </w:pPr>
      <w:r w:rsidRPr="00460EA9">
        <w:rPr>
          <w:spacing w:val="0"/>
          <w:kern w:val="0"/>
          <w:szCs w:val="28"/>
        </w:rPr>
        <w:t>Учетная политика</w:t>
      </w:r>
    </w:p>
    <w:p w:rsidR="00D84786" w:rsidRPr="00460EA9" w:rsidRDefault="00D84786" w:rsidP="00254386">
      <w:pPr>
        <w:pStyle w:val="a4"/>
        <w:spacing w:before="0" w:after="0"/>
        <w:ind w:firstLine="709"/>
        <w:rPr>
          <w:spacing w:val="0"/>
          <w:kern w:val="0"/>
          <w:szCs w:val="28"/>
        </w:rPr>
      </w:pPr>
      <w:r w:rsidRPr="00460EA9">
        <w:rPr>
          <w:spacing w:val="0"/>
          <w:kern w:val="0"/>
          <w:szCs w:val="28"/>
        </w:rPr>
        <w:t>ФГАОУ ВО «Севастопольский государственный университет»</w:t>
      </w:r>
    </w:p>
    <w:p w:rsidR="00E8688B" w:rsidRDefault="00AA4DC0" w:rsidP="00254386">
      <w:pPr>
        <w:pStyle w:val="a4"/>
        <w:spacing w:before="0" w:after="0"/>
        <w:ind w:firstLine="709"/>
      </w:pPr>
      <w:r w:rsidRPr="00460EA9">
        <w:t>для целей налогообложения</w:t>
      </w:r>
      <w:bookmarkEnd w:id="0"/>
      <w:bookmarkEnd w:id="1"/>
    </w:p>
    <w:p w:rsidR="00DE617A" w:rsidRPr="00DE617A" w:rsidRDefault="00DE617A" w:rsidP="00DE617A"/>
    <w:p w:rsidR="00E8688B" w:rsidRDefault="00AA4DC0" w:rsidP="00254386">
      <w:pPr>
        <w:pStyle w:val="1"/>
        <w:numPr>
          <w:ilvl w:val="0"/>
          <w:numId w:val="2"/>
        </w:numPr>
        <w:spacing w:before="0" w:after="0" w:line="240" w:lineRule="auto"/>
        <w:ind w:firstLine="709"/>
        <w:rPr>
          <w:sz w:val="28"/>
        </w:rPr>
      </w:pPr>
      <w:bookmarkStart w:id="2" w:name="_ref_8016"/>
      <w:r w:rsidRPr="00F175A8">
        <w:rPr>
          <w:sz w:val="28"/>
        </w:rPr>
        <w:t>Организационные</w:t>
      </w:r>
      <w:r w:rsidRPr="00460EA9">
        <w:rPr>
          <w:sz w:val="28"/>
        </w:rPr>
        <w:t xml:space="preserve"> положения</w:t>
      </w:r>
      <w:bookmarkEnd w:id="2"/>
    </w:p>
    <w:p w:rsidR="00DE617A" w:rsidRDefault="00754A93" w:rsidP="00754A93">
      <w:pPr>
        <w:pStyle w:val="24"/>
        <w:shd w:val="clear" w:color="auto" w:fill="auto"/>
        <w:tabs>
          <w:tab w:val="left" w:pos="584"/>
          <w:tab w:val="left" w:pos="1276"/>
        </w:tabs>
        <w:spacing w:before="0" w:line="240" w:lineRule="auto"/>
        <w:ind w:firstLine="709"/>
        <w:jc w:val="both"/>
      </w:pPr>
      <w:r>
        <w:t>1.1. </w:t>
      </w:r>
      <w:r w:rsidR="00254386">
        <w:t xml:space="preserve">Учетная политика для целей налогообложения разработана в соответствии с требованиями </w:t>
      </w:r>
      <w:r w:rsidR="00DE617A" w:rsidRPr="00DE617A">
        <w:t>следующих документов</w:t>
      </w:r>
      <w:r w:rsidR="00DE617A">
        <w:t>:</w:t>
      </w:r>
    </w:p>
    <w:p w:rsidR="00DE617A" w:rsidRDefault="00754A93" w:rsidP="00DE617A">
      <w:pPr>
        <w:pStyle w:val="24"/>
        <w:shd w:val="clear" w:color="auto" w:fill="auto"/>
        <w:tabs>
          <w:tab w:val="left" w:pos="584"/>
          <w:tab w:val="left" w:pos="1276"/>
        </w:tabs>
        <w:spacing w:before="0" w:line="240" w:lineRule="auto"/>
        <w:ind w:left="709" w:firstLine="0"/>
        <w:jc w:val="both"/>
      </w:pPr>
      <w:r>
        <w:t>–</w:t>
      </w:r>
      <w:r>
        <w:rPr>
          <w:lang w:val="en-US"/>
        </w:rPr>
        <w:t> </w:t>
      </w:r>
      <w:r w:rsidR="00DE617A">
        <w:t>Налоговый кодекс</w:t>
      </w:r>
      <w:r w:rsidR="00DE617A" w:rsidRPr="00DE617A">
        <w:t xml:space="preserve"> Росс</w:t>
      </w:r>
      <w:r w:rsidR="00D67D42">
        <w:t>ийской Федерации (далее</w:t>
      </w:r>
      <w:r w:rsidRPr="00754A93">
        <w:t xml:space="preserve"> </w:t>
      </w:r>
      <w:r>
        <w:t>–</w:t>
      </w:r>
      <w:r w:rsidR="00D67D42">
        <w:t xml:space="preserve"> НК РФ);</w:t>
      </w:r>
    </w:p>
    <w:p w:rsidR="00411586" w:rsidRDefault="00754A93" w:rsidP="00411586">
      <w:pPr>
        <w:pStyle w:val="24"/>
        <w:shd w:val="clear" w:color="auto" w:fill="auto"/>
        <w:tabs>
          <w:tab w:val="left" w:pos="0"/>
          <w:tab w:val="left" w:pos="993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411586">
        <w:t>Федеральный закон</w:t>
      </w:r>
      <w:r w:rsidR="00411586" w:rsidRPr="00411586">
        <w:t xml:space="preserve"> «Об обязательном социальном страховании от несчастных случаев на производстве и профессиональных заболеваний» от 24.07.1998 № </w:t>
      </w:r>
      <w:r w:rsidR="00411586">
        <w:t>125-ФЗ (далее – Закон № 125-ФЗ);</w:t>
      </w:r>
    </w:p>
    <w:p w:rsidR="00D67D42" w:rsidRDefault="00754A93" w:rsidP="00D67D42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11586">
        <w:rPr>
          <w:sz w:val="28"/>
          <w:szCs w:val="28"/>
        </w:rPr>
        <w:t>Закон</w:t>
      </w:r>
      <w:r w:rsidR="00D67D42" w:rsidRPr="00D67D42">
        <w:rPr>
          <w:sz w:val="28"/>
          <w:szCs w:val="28"/>
        </w:rPr>
        <w:t xml:space="preserve"> города Севастополя от 14.11.2014 № 75-ЗС «О транспортном налоге» </w:t>
      </w:r>
      <w:r w:rsidR="00D67D42">
        <w:rPr>
          <w:sz w:val="28"/>
          <w:szCs w:val="28"/>
        </w:rPr>
        <w:t>(далее – Закон города Севастополя № 75-ЗС);</w:t>
      </w:r>
    </w:p>
    <w:p w:rsidR="003D5239" w:rsidRDefault="003D5239" w:rsidP="003D5239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3D523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D5239">
        <w:rPr>
          <w:sz w:val="28"/>
          <w:szCs w:val="28"/>
        </w:rPr>
        <w:t>Закон</w:t>
      </w:r>
      <w:r>
        <w:rPr>
          <w:sz w:val="28"/>
          <w:szCs w:val="28"/>
        </w:rPr>
        <w:t xml:space="preserve"> города Севастополя от 26.11.</w:t>
      </w:r>
      <w:r w:rsidRPr="003D5239">
        <w:rPr>
          <w:sz w:val="28"/>
          <w:szCs w:val="28"/>
        </w:rPr>
        <w:t xml:space="preserve">2014 </w:t>
      </w:r>
      <w:r>
        <w:rPr>
          <w:sz w:val="28"/>
          <w:szCs w:val="28"/>
        </w:rPr>
        <w:t>№ 80-ЗС «</w:t>
      </w:r>
      <w:r w:rsidRPr="003D5239">
        <w:rPr>
          <w:sz w:val="28"/>
          <w:szCs w:val="28"/>
        </w:rPr>
        <w:t>О налоге н</w:t>
      </w:r>
      <w:r>
        <w:rPr>
          <w:sz w:val="28"/>
          <w:szCs w:val="28"/>
        </w:rPr>
        <w:t xml:space="preserve">а имущество организаций» (далее </w:t>
      </w:r>
      <w:r w:rsidRPr="003D5239">
        <w:rPr>
          <w:sz w:val="28"/>
          <w:szCs w:val="28"/>
        </w:rPr>
        <w:t>– Закон города Севастополя № 8</w:t>
      </w:r>
      <w:r>
        <w:rPr>
          <w:sz w:val="28"/>
          <w:szCs w:val="28"/>
        </w:rPr>
        <w:t>0</w:t>
      </w:r>
      <w:r w:rsidRPr="003D5239">
        <w:rPr>
          <w:sz w:val="28"/>
          <w:szCs w:val="28"/>
        </w:rPr>
        <w:t>-ЗС);</w:t>
      </w:r>
    </w:p>
    <w:p w:rsidR="00D67D42" w:rsidRPr="00D67D42" w:rsidRDefault="00754A93" w:rsidP="003D5239">
      <w:pPr>
        <w:widowControl w:val="0"/>
        <w:tabs>
          <w:tab w:val="left" w:pos="0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11586" w:rsidRPr="00411586">
        <w:rPr>
          <w:sz w:val="28"/>
          <w:szCs w:val="28"/>
        </w:rPr>
        <w:t xml:space="preserve">Закон города Севастополя от 26.11.2014 № 81-ЗС «О земельном налоге» (далее </w:t>
      </w:r>
      <w:r>
        <w:rPr>
          <w:sz w:val="28"/>
          <w:szCs w:val="28"/>
        </w:rPr>
        <w:t>–</w:t>
      </w:r>
      <w:r w:rsidR="00411586" w:rsidRPr="00411586">
        <w:rPr>
          <w:sz w:val="28"/>
          <w:szCs w:val="28"/>
        </w:rPr>
        <w:t xml:space="preserve"> Закон города Севастополя № 81-ЗС);</w:t>
      </w:r>
    </w:p>
    <w:p w:rsidR="00DE617A" w:rsidRDefault="00754A93" w:rsidP="00D67D42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D67D42" w:rsidRPr="00D67D42">
        <w:t>Классификаци</w:t>
      </w:r>
      <w:r>
        <w:t>я</w:t>
      </w:r>
      <w:r w:rsidR="00D67D42" w:rsidRPr="00D67D42">
        <w:t xml:space="preserve"> основных средств, включаемых в амортизационные группы, утвержденн</w:t>
      </w:r>
      <w:r>
        <w:t>ая</w:t>
      </w:r>
      <w:r w:rsidR="00D67D42" w:rsidRPr="00D67D42">
        <w:t xml:space="preserve"> </w:t>
      </w:r>
      <w:r>
        <w:t>п</w:t>
      </w:r>
      <w:r w:rsidR="00D67D42" w:rsidRPr="00D67D42">
        <w:t>остановлением Правительства Российской Федерации от 01.01.2002 № 1</w:t>
      </w:r>
      <w:r w:rsidR="00D67D42">
        <w:t xml:space="preserve"> (далее – Классификация основных средств</w:t>
      </w:r>
      <w:r w:rsidR="00A41B58">
        <w:t xml:space="preserve"> № 1</w:t>
      </w:r>
      <w:r w:rsidR="00D67D42">
        <w:t>);</w:t>
      </w:r>
    </w:p>
    <w:p w:rsidR="00DE617A" w:rsidRDefault="00754A93" w:rsidP="00D67D42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D67D42" w:rsidRPr="00D67D42">
        <w:t xml:space="preserve">Постановление Правительства Российской Федерации от 26.12.2011 </w:t>
      </w:r>
      <w:r w:rsidR="006079AA">
        <w:t>№ </w:t>
      </w:r>
      <w:r w:rsidR="00D67D42" w:rsidRPr="00D67D42">
        <w:t xml:space="preserve">1137 </w:t>
      </w:r>
      <w:r w:rsidR="00D67D42">
        <w:t>«</w:t>
      </w:r>
      <w:r w:rsidR="00D67D42" w:rsidRPr="00D67D42">
        <w:t xml:space="preserve">О формах и правилах заполнения (ведения) документов, применяемых при расчетах по </w:t>
      </w:r>
      <w:r w:rsidR="00D67D42">
        <w:t xml:space="preserve">налогу на добавленную стоимость» (далее </w:t>
      </w:r>
      <w:r>
        <w:t>–</w:t>
      </w:r>
      <w:r w:rsidR="00D67D42">
        <w:t xml:space="preserve"> </w:t>
      </w:r>
      <w:r w:rsidR="00D67D42" w:rsidRPr="00D67D42">
        <w:t>Постановление</w:t>
      </w:r>
      <w:r w:rsidR="006079AA">
        <w:t xml:space="preserve"> Правительства РФ</w:t>
      </w:r>
      <w:r w:rsidR="00D67D42">
        <w:t xml:space="preserve"> №</w:t>
      </w:r>
      <w:r w:rsidR="00D67D42" w:rsidRPr="00D67D42">
        <w:t xml:space="preserve"> 1137</w:t>
      </w:r>
      <w:r w:rsidR="00D67D42">
        <w:t>);</w:t>
      </w:r>
    </w:p>
    <w:p w:rsidR="00B41B35" w:rsidRDefault="00754A93" w:rsidP="00B41B35">
      <w:pPr>
        <w:pStyle w:val="24"/>
        <w:shd w:val="clear" w:color="auto" w:fill="auto"/>
        <w:tabs>
          <w:tab w:val="left" w:pos="0"/>
          <w:tab w:val="left" w:pos="1276"/>
        </w:tabs>
        <w:spacing w:before="0" w:line="240" w:lineRule="auto"/>
        <w:ind w:firstLine="709"/>
        <w:jc w:val="both"/>
      </w:pPr>
      <w:r>
        <w:t>–</w:t>
      </w:r>
      <w:r>
        <w:rPr>
          <w:lang w:val="en-US"/>
        </w:rPr>
        <w:t> </w:t>
      </w:r>
      <w:r w:rsidR="00C408F1" w:rsidRPr="00DE617A">
        <w:t>Письмо Минфина России о</w:t>
      </w:r>
      <w:r w:rsidR="00C408F1">
        <w:t>т 28.06.2013 № 03-03-06/1/24634 (далее – Письмо Минфина</w:t>
      </w:r>
      <w:r w:rsidR="00A41B58" w:rsidRPr="00A41B58">
        <w:rPr>
          <w:sz w:val="22"/>
          <w:szCs w:val="22"/>
        </w:rPr>
        <w:t xml:space="preserve"> </w:t>
      </w:r>
      <w:r w:rsidR="00A41B58" w:rsidRPr="00A41B58">
        <w:t>№ 03-03-06/1/24634</w:t>
      </w:r>
      <w:r w:rsidR="00A41B58">
        <w:t>)</w:t>
      </w:r>
      <w:r w:rsidR="00C408F1">
        <w:t>.</w:t>
      </w:r>
    </w:p>
    <w:p w:rsidR="00C408F1" w:rsidRDefault="00754A93" w:rsidP="00754A93">
      <w:pPr>
        <w:pStyle w:val="24"/>
        <w:shd w:val="clear" w:color="auto" w:fill="auto"/>
        <w:tabs>
          <w:tab w:val="left" w:pos="741"/>
          <w:tab w:val="left" w:pos="1276"/>
        </w:tabs>
        <w:spacing w:before="0" w:line="240" w:lineRule="auto"/>
        <w:ind w:firstLine="709"/>
        <w:jc w:val="both"/>
      </w:pPr>
      <w:r>
        <w:t>1.2. </w:t>
      </w:r>
      <w:r w:rsidR="00254386">
        <w:t xml:space="preserve">Налоговым периодом считается год, отчетными периодами </w:t>
      </w:r>
      <w:r>
        <w:t>–</w:t>
      </w:r>
      <w:r w:rsidR="00254386">
        <w:t xml:space="preserve"> первый квартал, полугодие и девять месяцев календарного года</w:t>
      </w:r>
      <w:r w:rsidR="00C408F1">
        <w:t>.</w:t>
      </w:r>
    </w:p>
    <w:p w:rsidR="00254386" w:rsidRPr="00C408F1" w:rsidRDefault="00254386" w:rsidP="00C408F1">
      <w:pPr>
        <w:pStyle w:val="24"/>
        <w:shd w:val="clear" w:color="auto" w:fill="auto"/>
        <w:tabs>
          <w:tab w:val="left" w:pos="741"/>
          <w:tab w:val="left" w:pos="1276"/>
        </w:tabs>
        <w:spacing w:before="0" w:line="240" w:lineRule="auto"/>
        <w:ind w:left="709" w:firstLine="0"/>
        <w:jc w:val="both"/>
        <w:rPr>
          <w:i/>
        </w:rPr>
      </w:pPr>
      <w:r w:rsidRPr="00C408F1">
        <w:rPr>
          <w:i/>
        </w:rPr>
        <w:t>(</w:t>
      </w:r>
      <w:r w:rsidR="00C408F1" w:rsidRPr="00C408F1">
        <w:rPr>
          <w:i/>
        </w:rPr>
        <w:t xml:space="preserve">Основание: </w:t>
      </w:r>
      <w:r w:rsidRPr="00C408F1">
        <w:rPr>
          <w:i/>
        </w:rPr>
        <w:t>ст. 285 НК РФ).</w:t>
      </w:r>
    </w:p>
    <w:p w:rsidR="00254386" w:rsidRDefault="00754A93" w:rsidP="00754A93">
      <w:pPr>
        <w:pStyle w:val="24"/>
        <w:shd w:val="clear" w:color="auto" w:fill="auto"/>
        <w:tabs>
          <w:tab w:val="left" w:pos="560"/>
          <w:tab w:val="left" w:pos="1134"/>
        </w:tabs>
        <w:spacing w:before="0" w:line="240" w:lineRule="auto"/>
        <w:ind w:firstLine="709"/>
        <w:jc w:val="both"/>
      </w:pPr>
      <w:r>
        <w:t>1.3. </w:t>
      </w:r>
      <w:r w:rsidR="00254386">
        <w:t>Основными задачами налогового учета являются:</w:t>
      </w:r>
    </w:p>
    <w:p w:rsidR="00254386" w:rsidRPr="00182E44" w:rsidRDefault="00265798" w:rsidP="00265798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  <w:t>1)</w:t>
      </w:r>
      <w:r w:rsidR="00754A93">
        <w:t> </w:t>
      </w:r>
      <w:r w:rsidR="00254386" w:rsidRPr="00182E44">
        <w:t>ведение в установленном порядке учета доходов и расходов и объектов налогообложения;</w:t>
      </w:r>
    </w:p>
    <w:p w:rsidR="00182E44" w:rsidRPr="00265798" w:rsidRDefault="00265798" w:rsidP="00265798">
      <w:p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</w:t>
      </w:r>
      <w:r w:rsidR="00754A93">
        <w:rPr>
          <w:sz w:val="28"/>
          <w:szCs w:val="28"/>
        </w:rPr>
        <w:t> </w:t>
      </w:r>
      <w:r w:rsidR="00254386" w:rsidRPr="00265798">
        <w:rPr>
          <w:sz w:val="28"/>
          <w:szCs w:val="28"/>
        </w:rPr>
        <w:t xml:space="preserve">представление в налоговый орган по месту регистрации в установленном порядке </w:t>
      </w:r>
      <w:r w:rsidRPr="00265798">
        <w:rPr>
          <w:sz w:val="28"/>
          <w:szCs w:val="28"/>
        </w:rPr>
        <w:t>отч</w:t>
      </w:r>
      <w:r w:rsidR="00754A93">
        <w:rPr>
          <w:sz w:val="28"/>
          <w:szCs w:val="28"/>
        </w:rPr>
        <w:t>е</w:t>
      </w:r>
      <w:r w:rsidRPr="00265798">
        <w:rPr>
          <w:sz w:val="28"/>
          <w:szCs w:val="28"/>
        </w:rPr>
        <w:t>тности</w:t>
      </w:r>
      <w:r w:rsidR="00182E44" w:rsidRPr="00265798">
        <w:rPr>
          <w:sz w:val="28"/>
          <w:szCs w:val="28"/>
        </w:rPr>
        <w:t xml:space="preserve"> по следующим видам налогов</w:t>
      </w:r>
      <w:r w:rsidRPr="00265798">
        <w:rPr>
          <w:sz w:val="28"/>
          <w:szCs w:val="28"/>
        </w:rPr>
        <w:t xml:space="preserve"> и взносов</w:t>
      </w:r>
      <w:r w:rsidR="00182E44" w:rsidRPr="00265798">
        <w:rPr>
          <w:sz w:val="28"/>
          <w:szCs w:val="28"/>
        </w:rPr>
        <w:t xml:space="preserve">, </w:t>
      </w:r>
      <w:r w:rsidR="00754A93">
        <w:rPr>
          <w:sz w:val="28"/>
          <w:szCs w:val="28"/>
        </w:rPr>
        <w:t xml:space="preserve">по </w:t>
      </w:r>
      <w:r w:rsidR="00182E44" w:rsidRPr="00265798">
        <w:rPr>
          <w:sz w:val="28"/>
          <w:szCs w:val="28"/>
        </w:rPr>
        <w:t>которы</w:t>
      </w:r>
      <w:r w:rsidR="00754A93">
        <w:rPr>
          <w:sz w:val="28"/>
          <w:szCs w:val="28"/>
        </w:rPr>
        <w:t>м</w:t>
      </w:r>
      <w:r w:rsidR="00182E44" w:rsidRPr="00265798">
        <w:rPr>
          <w:sz w:val="28"/>
          <w:szCs w:val="28"/>
        </w:rPr>
        <w:t xml:space="preserve"> обязаны уплачивать и (или) представлять </w:t>
      </w:r>
      <w:r w:rsidR="00754A93">
        <w:rPr>
          <w:sz w:val="28"/>
          <w:szCs w:val="28"/>
        </w:rPr>
        <w:t>отчетность</w:t>
      </w:r>
      <w:r w:rsidR="00182E44" w:rsidRPr="00265798">
        <w:rPr>
          <w:sz w:val="28"/>
          <w:szCs w:val="28"/>
        </w:rPr>
        <w:t xml:space="preserve">: 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прибыль;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добавленную стоимость;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имущество;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lastRenderedPageBreak/>
        <w:t>–</w:t>
      </w:r>
      <w:r w:rsidRPr="00754A93">
        <w:rPr>
          <w:sz w:val="28"/>
          <w:szCs w:val="28"/>
          <w:lang w:val="en-US"/>
        </w:rPr>
        <w:t> </w:t>
      </w:r>
      <w:r w:rsidR="00265798" w:rsidRPr="00754A93">
        <w:rPr>
          <w:sz w:val="28"/>
          <w:szCs w:val="28"/>
        </w:rPr>
        <w:t>по транспортному</w:t>
      </w:r>
      <w:r w:rsidR="00182E44" w:rsidRPr="00754A93">
        <w:rPr>
          <w:sz w:val="28"/>
          <w:szCs w:val="28"/>
        </w:rPr>
        <w:t xml:space="preserve"> 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>;</w:t>
      </w:r>
    </w:p>
    <w:p w:rsidR="00182E44" w:rsidRPr="00754A93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265798" w:rsidRPr="00754A93">
        <w:rPr>
          <w:sz w:val="28"/>
          <w:szCs w:val="28"/>
        </w:rPr>
        <w:t xml:space="preserve">по </w:t>
      </w:r>
      <w:r w:rsidR="00182E44" w:rsidRPr="00754A93">
        <w:rPr>
          <w:sz w:val="28"/>
          <w:szCs w:val="28"/>
        </w:rPr>
        <w:t>налог</w:t>
      </w:r>
      <w:r w:rsidR="00265798" w:rsidRPr="00754A93">
        <w:rPr>
          <w:sz w:val="28"/>
          <w:szCs w:val="28"/>
        </w:rPr>
        <w:t>у</w:t>
      </w:r>
      <w:r w:rsidR="00182E44" w:rsidRPr="00754A93">
        <w:rPr>
          <w:sz w:val="28"/>
          <w:szCs w:val="28"/>
        </w:rPr>
        <w:t xml:space="preserve"> на доходы физических лиц;</w:t>
      </w:r>
    </w:p>
    <w:p w:rsidR="00182E44" w:rsidRPr="00182E44" w:rsidRDefault="00754A93" w:rsidP="00182E44">
      <w:pPr>
        <w:pStyle w:val="ab"/>
        <w:tabs>
          <w:tab w:val="left" w:pos="993"/>
        </w:tabs>
        <w:spacing w:before="0" w:after="0" w:line="240" w:lineRule="auto"/>
        <w:ind w:left="709" w:firstLine="0"/>
        <w:jc w:val="both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265798">
        <w:rPr>
          <w:sz w:val="28"/>
          <w:szCs w:val="28"/>
        </w:rPr>
        <w:t>по страховым взносам</w:t>
      </w:r>
      <w:r w:rsidR="00182E44" w:rsidRPr="00182E44">
        <w:rPr>
          <w:sz w:val="28"/>
          <w:szCs w:val="28"/>
        </w:rPr>
        <w:t xml:space="preserve">. </w:t>
      </w:r>
    </w:p>
    <w:p w:rsidR="00254386" w:rsidRDefault="00265798" w:rsidP="00265798">
      <w:pPr>
        <w:pStyle w:val="24"/>
        <w:shd w:val="clear" w:color="auto" w:fill="auto"/>
        <w:tabs>
          <w:tab w:val="left" w:pos="0"/>
        </w:tabs>
        <w:spacing w:before="0" w:line="240" w:lineRule="auto"/>
        <w:ind w:firstLine="709"/>
        <w:jc w:val="both"/>
      </w:pPr>
      <w:r>
        <w:t>3)</w:t>
      </w:r>
      <w:r w:rsidR="00754A93">
        <w:t> </w:t>
      </w:r>
      <w:r w:rsidR="00254386">
        <w:t>представление во внебюджетные фонды отчетов и индивидуальных сведений.</w:t>
      </w:r>
    </w:p>
    <w:p w:rsidR="00254386" w:rsidRDefault="00754A93" w:rsidP="00754A93">
      <w:pPr>
        <w:pStyle w:val="24"/>
        <w:shd w:val="clear" w:color="auto" w:fill="auto"/>
        <w:tabs>
          <w:tab w:val="left" w:pos="560"/>
          <w:tab w:val="left" w:pos="1276"/>
        </w:tabs>
        <w:spacing w:before="0" w:line="240" w:lineRule="auto"/>
        <w:ind w:firstLine="709"/>
        <w:jc w:val="both"/>
      </w:pPr>
      <w:r>
        <w:t>1.4. </w:t>
      </w:r>
      <w:r w:rsidR="00254386">
        <w:t>Объектами налогового учета являются: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операции по реализации товаров (работ, услуг);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доходы, по которым возникает обязанность по уплате налогов;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имущество;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>стоимость реализованных товаров;</w:t>
      </w:r>
    </w:p>
    <w:p w:rsidR="00254386" w:rsidRDefault="00754A93" w:rsidP="00754A93">
      <w:pPr>
        <w:pStyle w:val="24"/>
        <w:shd w:val="clear" w:color="auto" w:fill="auto"/>
        <w:tabs>
          <w:tab w:val="left" w:pos="741"/>
          <w:tab w:val="left" w:pos="851"/>
        </w:tabs>
        <w:spacing w:before="0" w:line="240" w:lineRule="auto"/>
        <w:ind w:firstLine="0"/>
        <w:jc w:val="both"/>
      </w:pPr>
      <w:bookmarkStart w:id="3" w:name="_GoBack"/>
      <w:r>
        <w:tab/>
      </w:r>
      <w:r w:rsidRPr="00754A93">
        <w:t>–</w:t>
      </w:r>
      <w:r w:rsidRPr="00754A93">
        <w:rPr>
          <w:lang w:val="en-US"/>
        </w:rPr>
        <w:t> </w:t>
      </w:r>
      <w:r w:rsidR="00254386">
        <w:t xml:space="preserve">иные объекты, имеющие стоимость, по которым возникает </w:t>
      </w:r>
      <w:bookmarkEnd w:id="3"/>
      <w:r w:rsidR="00254386">
        <w:t>обязанность по уплате налогов.</w:t>
      </w:r>
    </w:p>
    <w:p w:rsidR="00182E44" w:rsidRPr="00754A93" w:rsidRDefault="00754A93" w:rsidP="00754A93">
      <w:pPr>
        <w:tabs>
          <w:tab w:val="left" w:pos="567"/>
          <w:tab w:val="left" w:pos="993"/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1.5. </w:t>
      </w:r>
      <w:r w:rsidR="00182E44" w:rsidRPr="00754A93">
        <w:rPr>
          <w:sz w:val="28"/>
          <w:szCs w:val="28"/>
        </w:rPr>
        <w:t xml:space="preserve">В налоговый орган по месту учета </w:t>
      </w:r>
      <w:r>
        <w:rPr>
          <w:sz w:val="28"/>
          <w:szCs w:val="28"/>
        </w:rPr>
        <w:t xml:space="preserve">один </w:t>
      </w:r>
      <w:r w:rsidR="001E6B06" w:rsidRPr="00754A93">
        <w:rPr>
          <w:sz w:val="28"/>
          <w:szCs w:val="28"/>
        </w:rPr>
        <w:t xml:space="preserve">экземпляр составленной годовой бюджетной (бухгалтерской) отчетности </w:t>
      </w:r>
      <w:r>
        <w:rPr>
          <w:sz w:val="28"/>
          <w:szCs w:val="28"/>
        </w:rPr>
        <w:t xml:space="preserve">Университетом </w:t>
      </w:r>
      <w:r w:rsidR="00182E44" w:rsidRPr="00754A93">
        <w:rPr>
          <w:sz w:val="28"/>
          <w:szCs w:val="28"/>
        </w:rPr>
        <w:t>представляется не позднее трех месяцев после окончания финансового года.</w:t>
      </w:r>
    </w:p>
    <w:p w:rsidR="009C40FE" w:rsidRDefault="00754A93" w:rsidP="00754A93">
      <w:pPr>
        <w:pStyle w:val="24"/>
        <w:tabs>
          <w:tab w:val="left" w:pos="741"/>
          <w:tab w:val="left" w:pos="1134"/>
        </w:tabs>
        <w:spacing w:before="0" w:line="240" w:lineRule="auto"/>
        <w:ind w:firstLine="0"/>
        <w:jc w:val="both"/>
      </w:pPr>
      <w:r>
        <w:tab/>
        <w:t>1.6. </w:t>
      </w:r>
      <w:r w:rsidR="009C40FE">
        <w:t>Ответственным за постановку и ведение налогового учета в Университете является главный бухгалтер. Ведение налогового учета в учреждении осуществляет бухгалтерия Университета.</w:t>
      </w:r>
    </w:p>
    <w:p w:rsidR="009C40FE" w:rsidRPr="009C40FE" w:rsidRDefault="009C40FE" w:rsidP="009C40FE">
      <w:pPr>
        <w:pStyle w:val="24"/>
        <w:shd w:val="clear" w:color="auto" w:fill="auto"/>
        <w:tabs>
          <w:tab w:val="left" w:pos="741"/>
          <w:tab w:val="left" w:pos="1134"/>
        </w:tabs>
        <w:spacing w:before="0" w:line="240" w:lineRule="auto"/>
        <w:ind w:firstLine="709"/>
        <w:jc w:val="both"/>
        <w:rPr>
          <w:i/>
        </w:rPr>
      </w:pPr>
      <w:r w:rsidRPr="009C40FE">
        <w:rPr>
          <w:i/>
        </w:rPr>
        <w:t>(Основание: ст. 313 НК РФ)</w:t>
      </w:r>
      <w:r>
        <w:rPr>
          <w:i/>
        </w:rPr>
        <w:t>.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firstLine="709"/>
        <w:jc w:val="both"/>
      </w:pPr>
      <w:r>
        <w:t>1.7. </w:t>
      </w:r>
      <w:r w:rsidR="00DD0C3A">
        <w:t>Университет применяет общую систему налогообложения.</w:t>
      </w:r>
    </w:p>
    <w:p w:rsidR="00DD0C3A" w:rsidRPr="00DD0C3A" w:rsidRDefault="00DD0C3A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  <w:rPr>
          <w:i/>
        </w:rPr>
      </w:pPr>
      <w:r w:rsidRPr="00DD0C3A">
        <w:rPr>
          <w:i/>
        </w:rPr>
        <w:t>(Основание: ст. 313 НК РФ)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firstLine="709"/>
        <w:jc w:val="both"/>
      </w:pPr>
      <w:r>
        <w:t>1.8. </w:t>
      </w:r>
      <w:r w:rsidR="00DD0C3A">
        <w:t xml:space="preserve">Налоговый учет в Университете ведется автоматизированным способом с применением программных продуктов 1С: Предприятие 8.3: 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«Бухгалтерия государственного учреждения», редакция 2.0;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«Зарплата и кадры государственного учреждения», редакция 3.0;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«Общепит», редакция 3.0;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«Государственные муниципальные закупки», редакция 1.0;</w:t>
      </w:r>
    </w:p>
    <w:p w:rsidR="00DD0C3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</w:pPr>
      <w:r w:rsidRPr="00754A93">
        <w:t>–</w:t>
      </w:r>
      <w:r w:rsidRPr="00754A93">
        <w:rPr>
          <w:lang w:val="en-US"/>
        </w:rPr>
        <w:t> </w:t>
      </w:r>
      <w:r w:rsidR="00DD0C3A">
        <w:t>«Университет», редакция 2.0</w:t>
      </w:r>
      <w:r w:rsidR="00A41B58">
        <w:t>.</w:t>
      </w:r>
    </w:p>
    <w:p w:rsidR="00DD0C3A" w:rsidRPr="00DD0C3A" w:rsidRDefault="00DD0C3A" w:rsidP="001F7C6F">
      <w:pPr>
        <w:pStyle w:val="24"/>
        <w:tabs>
          <w:tab w:val="left" w:pos="594"/>
          <w:tab w:val="left" w:pos="1134"/>
        </w:tabs>
        <w:spacing w:before="0" w:line="240" w:lineRule="auto"/>
        <w:ind w:left="709" w:firstLine="0"/>
        <w:jc w:val="both"/>
        <w:rPr>
          <w:i/>
        </w:rPr>
      </w:pPr>
      <w:r w:rsidRPr="00DD0C3A">
        <w:rPr>
          <w:i/>
        </w:rPr>
        <w:t>(Основание: ст. 313 НК РФ)</w:t>
      </w:r>
    </w:p>
    <w:p w:rsidR="000F62BA" w:rsidRDefault="001F7C6F" w:rsidP="001F7C6F">
      <w:pPr>
        <w:pStyle w:val="24"/>
        <w:tabs>
          <w:tab w:val="left" w:pos="594"/>
          <w:tab w:val="left" w:pos="1134"/>
        </w:tabs>
        <w:spacing w:before="0" w:line="240" w:lineRule="auto"/>
        <w:ind w:firstLine="709"/>
        <w:jc w:val="both"/>
      </w:pPr>
      <w:r>
        <w:t>1.9. </w:t>
      </w:r>
      <w:r w:rsidR="000F62BA">
        <w:t>Для подтверждения данных налогового учета применяются:</w:t>
      </w:r>
    </w:p>
    <w:p w:rsidR="000F62BA" w:rsidRDefault="001F7C6F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jc w:val="both"/>
      </w:pPr>
      <w:r w:rsidRPr="00754A93">
        <w:t>–</w:t>
      </w:r>
      <w:r w:rsidRPr="00754A93">
        <w:rPr>
          <w:lang w:val="en-US"/>
        </w:rPr>
        <w:t> </w:t>
      </w:r>
      <w:r w:rsidR="000F62BA">
        <w:t xml:space="preserve">первичные учетные документы </w:t>
      </w:r>
      <w:r w:rsidR="000F62BA" w:rsidRPr="004A7DCF">
        <w:t>(</w:t>
      </w:r>
      <w:r w:rsidR="004A7DCF" w:rsidRPr="004A7DCF">
        <w:t>в т.ч.</w:t>
      </w:r>
      <w:r w:rsidR="000F62BA" w:rsidRPr="004A7DCF">
        <w:t xml:space="preserve"> </w:t>
      </w:r>
      <w:r w:rsidR="004A7DCF" w:rsidRPr="004A7DCF">
        <w:t>выписк</w:t>
      </w:r>
      <w:r w:rsidR="00F737DC">
        <w:t>а</w:t>
      </w:r>
      <w:r w:rsidR="004A7DCF" w:rsidRPr="004A7DCF">
        <w:t xml:space="preserve"> из лицевого счета получателя бюджетных средств</w:t>
      </w:r>
      <w:r w:rsidR="000F62BA" w:rsidRPr="004A7DCF">
        <w:t xml:space="preserve">, </w:t>
      </w:r>
      <w:r w:rsidR="00F737DC">
        <w:t>бухгалтерская</w:t>
      </w:r>
      <w:r w:rsidR="000F62BA" w:rsidRPr="004A7DCF">
        <w:t xml:space="preserve"> справк</w:t>
      </w:r>
      <w:r w:rsidR="00F737DC">
        <w:t>а</w:t>
      </w:r>
      <w:r w:rsidR="000F62BA" w:rsidRPr="004A7DCF">
        <w:t>, бухгалтерские</w:t>
      </w:r>
      <w:r w:rsidR="000F62BA">
        <w:t xml:space="preserve"> расчеты), оформленные в соответствии с законодательством Российской Федерации;</w:t>
      </w:r>
    </w:p>
    <w:p w:rsidR="000F62BA" w:rsidRDefault="001F7C6F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jc w:val="both"/>
      </w:pPr>
      <w:r w:rsidRPr="00754A93">
        <w:t>–</w:t>
      </w:r>
      <w:r w:rsidRPr="00754A93">
        <w:rPr>
          <w:lang w:val="en-US"/>
        </w:rPr>
        <w:t> </w:t>
      </w:r>
      <w:r w:rsidR="000F62BA">
        <w:t>аналитические и сводные регистры налогового учета.</w:t>
      </w:r>
    </w:p>
    <w:p w:rsidR="000F62BA" w:rsidRDefault="000F62BA" w:rsidP="000F62BA">
      <w:pPr>
        <w:pStyle w:val="24"/>
        <w:tabs>
          <w:tab w:val="left" w:pos="0"/>
          <w:tab w:val="left" w:pos="1134"/>
        </w:tabs>
        <w:spacing w:before="0" w:line="240" w:lineRule="auto"/>
        <w:ind w:firstLine="709"/>
        <w:rPr>
          <w:i/>
        </w:rPr>
      </w:pPr>
      <w:r w:rsidRPr="000F62BA">
        <w:rPr>
          <w:i/>
        </w:rPr>
        <w:t>(Основание: ст. 313 НК РФ)</w:t>
      </w:r>
    </w:p>
    <w:p w:rsidR="000F62BA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1.10. </w:t>
      </w:r>
      <w:r w:rsidR="000F62BA" w:rsidRPr="001F7C6F">
        <w:rPr>
          <w:sz w:val="28"/>
          <w:szCs w:val="28"/>
        </w:rPr>
        <w:t>Регистры налогового учета ведутся на основе данных бухгалтерского учета. В качестве регистров налогового учета используются регистры бухгалтерского учета. Данные проверенных и принятых к налоговому учету аналитических регистров налогового учета отражаются в следующих регистрах.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2660"/>
        <w:gridCol w:w="6696"/>
      </w:tblGrid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НР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Название сводного регистра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товаров услуг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прочего имущества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Внереализационные доходы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1.04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Прямые расходы по реализации товаров, услуг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Расходы от реализации прочего имущества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570"/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Косвенные расходы  на производство и реализацию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1.07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Прочие косвенные расходы</w:t>
            </w:r>
          </w:p>
        </w:tc>
      </w:tr>
      <w:tr w:rsidR="000F62BA" w:rsidRPr="00641CEF" w:rsidTr="001F7C6F">
        <w:tc>
          <w:tcPr>
            <w:tcW w:w="2660" w:type="dxa"/>
          </w:tcPr>
          <w:p w:rsidR="000F62BA" w:rsidRPr="00A41B58" w:rsidRDefault="000F62BA" w:rsidP="00460EA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1.08</w:t>
            </w:r>
          </w:p>
        </w:tc>
        <w:tc>
          <w:tcPr>
            <w:tcW w:w="6696" w:type="dxa"/>
          </w:tcPr>
          <w:p w:rsidR="000F62BA" w:rsidRPr="00A41B58" w:rsidRDefault="000F62BA" w:rsidP="00A41B5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1B58">
              <w:rPr>
                <w:rFonts w:ascii="Times New Roman" w:hAnsi="Times New Roman" w:cs="Times New Roman"/>
                <w:sz w:val="28"/>
                <w:szCs w:val="28"/>
              </w:rPr>
              <w:t>Внереализационные расходы</w:t>
            </w:r>
          </w:p>
        </w:tc>
      </w:tr>
    </w:tbl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1.11. </w:t>
      </w:r>
      <w:r w:rsidR="0083547F" w:rsidRPr="001F7C6F">
        <w:rPr>
          <w:sz w:val="28"/>
          <w:szCs w:val="28"/>
        </w:rPr>
        <w:t>Налоговые регистры на бумажных носителях формируются Университетом ежеквартально.</w:t>
      </w:r>
    </w:p>
    <w:p w:rsidR="0083547F" w:rsidRPr="0083547F" w:rsidRDefault="0083547F" w:rsidP="0083547F">
      <w:pPr>
        <w:pStyle w:val="ab"/>
        <w:spacing w:before="0" w:after="0" w:line="240" w:lineRule="auto"/>
        <w:ind w:left="709" w:firstLine="0"/>
        <w:jc w:val="both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ст. 314 НК РФ)</w:t>
      </w:r>
    </w:p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1.12. </w:t>
      </w:r>
      <w:r w:rsidR="0083547F" w:rsidRPr="001F7C6F">
        <w:rPr>
          <w:sz w:val="28"/>
          <w:szCs w:val="28"/>
        </w:rPr>
        <w:t>Правильность отражения фактов хозяйственной жизни в регистрах налогового учета обеспечивают лица, составившие и подписавшие их.</w:t>
      </w:r>
    </w:p>
    <w:p w:rsidR="0083547F" w:rsidRPr="0083547F" w:rsidRDefault="0083547F" w:rsidP="0083547F">
      <w:pPr>
        <w:pStyle w:val="ab"/>
        <w:spacing w:before="0" w:after="0" w:line="240" w:lineRule="auto"/>
        <w:ind w:left="709" w:firstLine="0"/>
        <w:jc w:val="both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ст. 314 НК РФ)</w:t>
      </w:r>
    </w:p>
    <w:p w:rsidR="0083547F" w:rsidRPr="001F7C6F" w:rsidRDefault="001F7C6F" w:rsidP="001F7C6F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1.13.</w:t>
      </w:r>
      <w:r w:rsidRPr="001F7C6F">
        <w:rPr>
          <w:sz w:val="28"/>
          <w:szCs w:val="28"/>
          <w:lang w:val="en-US"/>
        </w:rPr>
        <w:t> </w:t>
      </w:r>
      <w:r w:rsidR="0083547F" w:rsidRPr="001F7C6F">
        <w:rPr>
          <w:sz w:val="28"/>
          <w:szCs w:val="28"/>
        </w:rPr>
        <w:t>Университетом используется электронный способ представления налоговой отчетности в налоговые органы по телекоммуникационным каналам связи.</w:t>
      </w:r>
    </w:p>
    <w:p w:rsidR="0083547F" w:rsidRPr="0083547F" w:rsidRDefault="0083547F" w:rsidP="0083547F">
      <w:pPr>
        <w:pStyle w:val="ab"/>
        <w:spacing w:before="0" w:after="0" w:line="240" w:lineRule="auto"/>
        <w:ind w:firstLine="709"/>
        <w:rPr>
          <w:i/>
          <w:sz w:val="28"/>
          <w:szCs w:val="28"/>
        </w:rPr>
      </w:pPr>
      <w:r w:rsidRPr="0083547F">
        <w:rPr>
          <w:i/>
          <w:sz w:val="28"/>
          <w:szCs w:val="28"/>
        </w:rPr>
        <w:t>(Основание: ст. 80 НК РФ)</w:t>
      </w:r>
    </w:p>
    <w:p w:rsidR="00254386" w:rsidRPr="00254386" w:rsidRDefault="00254386" w:rsidP="00B772F8">
      <w:pPr>
        <w:spacing w:before="0" w:after="0" w:line="240" w:lineRule="auto"/>
        <w:ind w:firstLine="709"/>
      </w:pPr>
    </w:p>
    <w:p w:rsidR="00B772F8" w:rsidRPr="00B772F8" w:rsidRDefault="00B772F8" w:rsidP="00B772F8">
      <w:pPr>
        <w:keepNext/>
        <w:keepLines/>
        <w:numPr>
          <w:ilvl w:val="0"/>
          <w:numId w:val="1"/>
        </w:numPr>
        <w:spacing w:before="0" w:after="0" w:line="240" w:lineRule="auto"/>
        <w:ind w:firstLine="709"/>
        <w:jc w:val="center"/>
        <w:outlineLvl w:val="0"/>
        <w:rPr>
          <w:b/>
          <w:bCs/>
          <w:sz w:val="28"/>
          <w:szCs w:val="28"/>
        </w:rPr>
      </w:pPr>
      <w:bookmarkStart w:id="4" w:name="_ref_22985"/>
      <w:bookmarkStart w:id="5" w:name="_ref_10657"/>
      <w:r w:rsidRPr="00B772F8">
        <w:rPr>
          <w:b/>
          <w:bCs/>
          <w:sz w:val="28"/>
          <w:szCs w:val="28"/>
        </w:rPr>
        <w:t>Налог на прибыль организаций</w:t>
      </w:r>
      <w:bookmarkEnd w:id="4"/>
    </w:p>
    <w:p w:rsidR="00B772F8" w:rsidRPr="00B772F8" w:rsidRDefault="001F7C6F" w:rsidP="001F7C6F">
      <w:pPr>
        <w:spacing w:before="0" w:after="0" w:line="240" w:lineRule="auto"/>
        <w:ind w:firstLine="709"/>
        <w:outlineLvl w:val="1"/>
        <w:rPr>
          <w:bCs/>
          <w:sz w:val="28"/>
          <w:szCs w:val="28"/>
        </w:rPr>
      </w:pPr>
      <w:bookmarkStart w:id="6" w:name="_ref_39336"/>
      <w:r>
        <w:rPr>
          <w:bCs/>
          <w:sz w:val="28"/>
          <w:szCs w:val="28"/>
        </w:rPr>
        <w:t>2.1. </w:t>
      </w:r>
      <w:r w:rsidR="00B772F8" w:rsidRPr="00B772F8">
        <w:rPr>
          <w:bCs/>
          <w:sz w:val="28"/>
          <w:szCs w:val="28"/>
        </w:rPr>
        <w:t>Общие положения</w:t>
      </w:r>
      <w:bookmarkEnd w:id="6"/>
      <w:r w:rsidR="00C408F1">
        <w:rPr>
          <w:bCs/>
          <w:sz w:val="28"/>
          <w:szCs w:val="28"/>
        </w:rPr>
        <w:t>.</w:t>
      </w:r>
    </w:p>
    <w:p w:rsidR="00E80950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7" w:name="_ref_17286"/>
      <w:r>
        <w:rPr>
          <w:sz w:val="28"/>
          <w:szCs w:val="28"/>
        </w:rPr>
        <w:t>2.1.1. </w:t>
      </w:r>
      <w:r w:rsidR="00E80950" w:rsidRPr="00E80950">
        <w:rPr>
          <w:sz w:val="28"/>
          <w:szCs w:val="28"/>
        </w:rPr>
        <w:t xml:space="preserve">Налоговый учет организуется как система обобщения информации для определения налоговой базы по налогу на прибыль на основе данных первичных документов, сгруппированных в соответствии с порядком, предусмотренным </w:t>
      </w:r>
      <w:r w:rsidR="00E80950">
        <w:rPr>
          <w:sz w:val="28"/>
          <w:szCs w:val="28"/>
        </w:rPr>
        <w:t>гл.</w:t>
      </w:r>
      <w:r w:rsidR="00E80950" w:rsidRPr="00E80950">
        <w:rPr>
          <w:sz w:val="28"/>
          <w:szCs w:val="28"/>
        </w:rPr>
        <w:t xml:space="preserve"> 25 </w:t>
      </w:r>
      <w:r w:rsidR="00E80950">
        <w:rPr>
          <w:sz w:val="28"/>
          <w:szCs w:val="28"/>
        </w:rPr>
        <w:t>НК</w:t>
      </w:r>
      <w:r w:rsidR="00E80950" w:rsidRPr="00E80950">
        <w:rPr>
          <w:sz w:val="28"/>
          <w:szCs w:val="28"/>
        </w:rPr>
        <w:t xml:space="preserve"> РФ, исходя из принципа последовательности применения норм и правил налогового учета.</w:t>
      </w:r>
    </w:p>
    <w:p w:rsidR="00B772F8" w:rsidRPr="00B772F8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2.1.2. </w:t>
      </w:r>
      <w:r w:rsidR="00B772F8" w:rsidRPr="00B772F8">
        <w:rPr>
          <w:sz w:val="28"/>
          <w:szCs w:val="28"/>
        </w:rPr>
        <w:t>Университет определяет доходы и расходы методом начисления.</w:t>
      </w:r>
    </w:p>
    <w:p w:rsidR="00B772F8" w:rsidRPr="00B772F8" w:rsidRDefault="00B772F8" w:rsidP="00E80950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B772F8">
        <w:rPr>
          <w:i/>
          <w:sz w:val="28"/>
          <w:szCs w:val="28"/>
        </w:rPr>
        <w:t>(Основание: ст. ст. 271, 272 НК РФ)</w:t>
      </w:r>
    </w:p>
    <w:p w:rsidR="00B772F8" w:rsidRPr="008902AB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2.1.3. </w:t>
      </w:r>
      <w:r w:rsidR="00B772F8" w:rsidRPr="008902AB">
        <w:rPr>
          <w:sz w:val="28"/>
          <w:szCs w:val="28"/>
        </w:rPr>
        <w:t>Учет доходов и расходов осуществляется в регистрах налогового учета.</w:t>
      </w:r>
    </w:p>
    <w:p w:rsidR="004A7DCF" w:rsidRPr="00771D31" w:rsidRDefault="001F7C6F" w:rsidP="00771D3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2.1.4. </w:t>
      </w:r>
      <w:r w:rsidR="004A7DCF" w:rsidRPr="00771D31">
        <w:rPr>
          <w:sz w:val="28"/>
          <w:szCs w:val="28"/>
        </w:rPr>
        <w:t>В целях налогообложения доходы признаются в том отчетном (налоговом) периоде, в котором они имели место, независимо от фактического поступления денежных средств, иного имущества (работ, услуг) и (или) имущественных прав (метод начисления).</w:t>
      </w:r>
    </w:p>
    <w:p w:rsidR="00B772F8" w:rsidRPr="008902AB" w:rsidRDefault="008902AB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8902AB">
        <w:rPr>
          <w:sz w:val="28"/>
          <w:szCs w:val="28"/>
        </w:rPr>
        <w:t>Доход от реализации работ (услуг) с длительным (более одного налогового периода) технологическим циклом в случае, если условиями заключенных договоров не предусмотрена поэтапная сдача работ (услуг), признается равномерно, путем деления ожидаемой суммы дохода по договору на количество отчетных периодов, в течение которых исполняется договор.</w:t>
      </w:r>
    </w:p>
    <w:p w:rsidR="00B772F8" w:rsidRPr="008902AB" w:rsidRDefault="00B772F8" w:rsidP="008902AB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8902AB">
        <w:rPr>
          <w:i/>
          <w:sz w:val="28"/>
          <w:szCs w:val="28"/>
        </w:rPr>
        <w:t>(Основание: ст. 271 НК РФ</w:t>
      </w:r>
      <w:r w:rsidR="008902AB" w:rsidRPr="008902AB">
        <w:rPr>
          <w:sz w:val="28"/>
          <w:szCs w:val="28"/>
        </w:rPr>
        <w:t xml:space="preserve">, </w:t>
      </w:r>
      <w:r w:rsidR="008902AB" w:rsidRPr="008902AB">
        <w:rPr>
          <w:i/>
          <w:sz w:val="28"/>
          <w:szCs w:val="28"/>
        </w:rPr>
        <w:t xml:space="preserve">ч. 8 ст. 316 НК РФ, </w:t>
      </w:r>
      <w:r w:rsidR="00642F92">
        <w:rPr>
          <w:i/>
          <w:sz w:val="28"/>
          <w:szCs w:val="28"/>
        </w:rPr>
        <w:t>п</w:t>
      </w:r>
      <w:r w:rsidR="008902AB" w:rsidRPr="008902AB">
        <w:rPr>
          <w:i/>
          <w:sz w:val="28"/>
          <w:szCs w:val="28"/>
        </w:rPr>
        <w:t xml:space="preserve">исьмо Минфина </w:t>
      </w:r>
      <w:r w:rsidR="00642F92" w:rsidRPr="00642F92">
        <w:rPr>
          <w:i/>
          <w:sz w:val="28"/>
          <w:szCs w:val="28"/>
        </w:rPr>
        <w:t>№</w:t>
      </w:r>
      <w:r w:rsidR="00642F92">
        <w:rPr>
          <w:i/>
          <w:sz w:val="28"/>
          <w:szCs w:val="28"/>
        </w:rPr>
        <w:t> </w:t>
      </w:r>
      <w:r w:rsidR="00642F92" w:rsidRPr="00642F92">
        <w:rPr>
          <w:i/>
          <w:sz w:val="28"/>
          <w:szCs w:val="28"/>
        </w:rPr>
        <w:t>03-03-06/1/24634</w:t>
      </w:r>
      <w:r w:rsidR="008902AB" w:rsidRPr="008902AB">
        <w:rPr>
          <w:i/>
          <w:sz w:val="28"/>
          <w:szCs w:val="28"/>
        </w:rPr>
        <w:t>)</w:t>
      </w:r>
      <w:r w:rsidRPr="008902AB">
        <w:rPr>
          <w:i/>
          <w:sz w:val="28"/>
          <w:szCs w:val="28"/>
        </w:rPr>
        <w:t xml:space="preserve">. </w:t>
      </w:r>
    </w:p>
    <w:p w:rsidR="008902AB" w:rsidRDefault="008902AB" w:rsidP="008902AB">
      <w:pPr>
        <w:spacing w:before="0" w:after="0" w:line="240" w:lineRule="auto"/>
        <w:ind w:firstLine="709"/>
        <w:rPr>
          <w:sz w:val="28"/>
          <w:szCs w:val="28"/>
        </w:rPr>
      </w:pPr>
      <w:r w:rsidRPr="008902AB">
        <w:rPr>
          <w:sz w:val="28"/>
          <w:szCs w:val="28"/>
        </w:rPr>
        <w:t>Расходы признаются в том отчетном (налоговом) периоде, к которому они относятся, независимо от времени фактической выплаты денежных средств и (или) иной формы их оплаты.</w:t>
      </w:r>
    </w:p>
    <w:p w:rsidR="008902AB" w:rsidRPr="008902AB" w:rsidRDefault="008902AB" w:rsidP="008902AB">
      <w:pPr>
        <w:spacing w:before="0" w:after="0" w:line="240" w:lineRule="auto"/>
        <w:ind w:firstLine="709"/>
        <w:rPr>
          <w:i/>
          <w:sz w:val="28"/>
          <w:szCs w:val="28"/>
        </w:rPr>
      </w:pPr>
      <w:r w:rsidRPr="008902AB">
        <w:rPr>
          <w:i/>
          <w:sz w:val="28"/>
          <w:szCs w:val="28"/>
        </w:rPr>
        <w:t>(Основание: ст. 272 НК РФ)</w:t>
      </w:r>
    </w:p>
    <w:p w:rsidR="00B772F8" w:rsidRPr="008902AB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2.1.5. </w:t>
      </w:r>
      <w:r w:rsidR="00B772F8" w:rsidRPr="008902AB">
        <w:rPr>
          <w:sz w:val="28"/>
          <w:szCs w:val="28"/>
        </w:rPr>
        <w:t xml:space="preserve">Сумма выручки от реализации определяется на дату признания доходов. </w:t>
      </w:r>
    </w:p>
    <w:p w:rsidR="00B772F8" w:rsidRPr="008902AB" w:rsidRDefault="00B772F8" w:rsidP="00833302">
      <w:pPr>
        <w:pStyle w:val="3"/>
        <w:numPr>
          <w:ilvl w:val="0"/>
          <w:numId w:val="0"/>
        </w:numPr>
        <w:spacing w:before="0" w:after="0" w:line="240" w:lineRule="auto"/>
        <w:ind w:left="482" w:firstLine="227"/>
        <w:rPr>
          <w:i/>
          <w:sz w:val="28"/>
          <w:szCs w:val="28"/>
        </w:rPr>
      </w:pPr>
      <w:r w:rsidRPr="008902AB">
        <w:rPr>
          <w:i/>
          <w:sz w:val="28"/>
          <w:szCs w:val="28"/>
        </w:rPr>
        <w:t>(Основание: ст. 249, 251 НК РФ).</w:t>
      </w:r>
    </w:p>
    <w:p w:rsidR="00B772F8" w:rsidRPr="00833302" w:rsidRDefault="001F7C6F" w:rsidP="001F7C6F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2.2. </w:t>
      </w:r>
      <w:r w:rsidR="00B772F8" w:rsidRPr="00833302">
        <w:rPr>
          <w:sz w:val="28"/>
          <w:szCs w:val="28"/>
        </w:rPr>
        <w:t>Сроки признания доходов:</w:t>
      </w:r>
    </w:p>
    <w:p w:rsidR="00B772F8" w:rsidRPr="00833302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2.2.1. </w:t>
      </w:r>
      <w:r w:rsidR="00833302" w:rsidRPr="00833302">
        <w:rPr>
          <w:sz w:val="28"/>
          <w:szCs w:val="28"/>
        </w:rPr>
        <w:t>Д</w:t>
      </w:r>
      <w:r w:rsidR="00B772F8" w:rsidRPr="00833302">
        <w:rPr>
          <w:sz w:val="28"/>
          <w:szCs w:val="28"/>
        </w:rPr>
        <w:t>оходы от реализации основных образовательных программ, указанных в лицензии на право ведения образовательной деятельности производятся ежемесячно (на последнее число месяца) путем деления годовой стоимости образовательных платных услуг равными долями на 10 учебных месяцев. В случае прекращения оказания образовательных платных услуг:</w:t>
      </w:r>
    </w:p>
    <w:p w:rsidR="00B772F8" w:rsidRPr="00C408F1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33302" w:rsidRPr="00C408F1">
        <w:rPr>
          <w:sz w:val="28"/>
          <w:szCs w:val="28"/>
        </w:rPr>
        <w:t xml:space="preserve">до </w:t>
      </w:r>
      <w:r w:rsidR="00B772F8" w:rsidRPr="00C408F1">
        <w:rPr>
          <w:sz w:val="28"/>
          <w:szCs w:val="28"/>
        </w:rPr>
        <w:t xml:space="preserve">15 числа месяца включительно начисление дохода за этот период не производится; </w:t>
      </w:r>
    </w:p>
    <w:p w:rsidR="00B772F8" w:rsidRPr="00C408F1" w:rsidRDefault="001F7C6F" w:rsidP="0083330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после 15 числа месяца начисление дохода производится за весь месяц.</w:t>
      </w:r>
    </w:p>
    <w:p w:rsidR="00B772F8" w:rsidRPr="00C408F1" w:rsidRDefault="001F7C6F" w:rsidP="001F7C6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оходы от реализации дополнительных образовательных услуг, кур</w:t>
      </w:r>
      <w:r w:rsidR="00DA404B">
        <w:rPr>
          <w:sz w:val="28"/>
          <w:szCs w:val="28"/>
        </w:rPr>
        <w:t>сов повышения квалификации и других</w:t>
      </w:r>
      <w:r w:rsidR="00D27B4F">
        <w:rPr>
          <w:sz w:val="28"/>
          <w:szCs w:val="28"/>
        </w:rPr>
        <w:t xml:space="preserve"> услуг</w:t>
      </w:r>
      <w:r w:rsidR="00DA404B">
        <w:rPr>
          <w:sz w:val="28"/>
          <w:szCs w:val="28"/>
        </w:rPr>
        <w:t xml:space="preserve"> возникают: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 xml:space="preserve">при периоде обучения менее одного месяца </w:t>
      </w:r>
      <w:r>
        <w:rPr>
          <w:sz w:val="28"/>
          <w:szCs w:val="28"/>
        </w:rPr>
        <w:t>–</w:t>
      </w:r>
      <w:r w:rsidR="00B772F8" w:rsidRPr="00C408F1">
        <w:rPr>
          <w:sz w:val="28"/>
          <w:szCs w:val="28"/>
        </w:rPr>
        <w:t xml:space="preserve"> на момент оказания услуг;</w:t>
      </w:r>
    </w:p>
    <w:p w:rsidR="00B772F8" w:rsidRPr="00C408F1" w:rsidRDefault="00D27B4F" w:rsidP="0083330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 xml:space="preserve">при периоде обучения более одного месяца </w:t>
      </w:r>
      <w:r w:rsidR="00833302" w:rsidRPr="00C408F1">
        <w:rPr>
          <w:sz w:val="28"/>
          <w:szCs w:val="28"/>
        </w:rPr>
        <w:t>ежемесячно (</w:t>
      </w:r>
      <w:r w:rsidR="00B772F8" w:rsidRPr="00C408F1">
        <w:rPr>
          <w:sz w:val="28"/>
          <w:szCs w:val="28"/>
        </w:rPr>
        <w:t xml:space="preserve">на последнее число месяца) путем </w:t>
      </w:r>
      <w:r w:rsidR="00833302" w:rsidRPr="00C408F1">
        <w:rPr>
          <w:sz w:val="28"/>
          <w:szCs w:val="28"/>
        </w:rPr>
        <w:t>деления стоимости</w:t>
      </w:r>
      <w:r w:rsidR="00B772F8" w:rsidRPr="00C408F1">
        <w:rPr>
          <w:sz w:val="28"/>
          <w:szCs w:val="28"/>
        </w:rPr>
        <w:t xml:space="preserve"> образовательных платных услуг равными долями на количество месяцев обучения; </w:t>
      </w:r>
    </w:p>
    <w:p w:rsidR="00B772F8" w:rsidRPr="00C408F1" w:rsidRDefault="00D27B4F" w:rsidP="00833302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согласно условиям заключенных договоров.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охо</w:t>
      </w:r>
      <w:r w:rsidR="00DA404B">
        <w:rPr>
          <w:sz w:val="28"/>
          <w:szCs w:val="28"/>
        </w:rPr>
        <w:t>ды от реализации товаров отражаю</w:t>
      </w:r>
      <w:r w:rsidR="00B772F8" w:rsidRPr="00C408F1">
        <w:rPr>
          <w:sz w:val="28"/>
          <w:szCs w:val="28"/>
        </w:rPr>
        <w:t>тся на дату их реализации (перехода права собственности).</w:t>
      </w:r>
    </w:p>
    <w:p w:rsidR="007505C8" w:rsidRDefault="007505C8" w:rsidP="00226618">
      <w:pPr>
        <w:spacing w:before="0" w:after="0" w:line="240" w:lineRule="auto"/>
        <w:ind w:firstLine="709"/>
        <w:rPr>
          <w:bCs/>
          <w:sz w:val="28"/>
          <w:szCs w:val="28"/>
        </w:rPr>
      </w:pPr>
      <w:r w:rsidRPr="007505C8">
        <w:rPr>
          <w:bCs/>
          <w:sz w:val="28"/>
          <w:szCs w:val="28"/>
        </w:rPr>
        <w:t>2.2.4.</w:t>
      </w:r>
      <w:r w:rsidR="0014070E">
        <w:rPr>
          <w:bCs/>
          <w:sz w:val="28"/>
          <w:szCs w:val="28"/>
          <w:lang w:val="en-US"/>
        </w:rPr>
        <w:t> </w:t>
      </w:r>
      <w:r w:rsidRPr="007505C8">
        <w:rPr>
          <w:bCs/>
          <w:sz w:val="28"/>
          <w:szCs w:val="28"/>
        </w:rPr>
        <w:t>Доходы в виде предъявленной неустойки (штрафа, пени), возмещения убытков или ущерба по условиям гражданско-правовых договоров отражаются в учете на основании решения суда, вступившего в законную силу.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2.2.5. 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реализации активов в учете </w:t>
      </w:r>
      <w:r w:rsidR="00DA404B">
        <w:rPr>
          <w:sz w:val="28"/>
          <w:szCs w:val="28"/>
        </w:rPr>
        <w:t>Университета</w:t>
      </w:r>
      <w:r w:rsidR="00B35AFB" w:rsidRPr="00C408F1">
        <w:rPr>
          <w:sz w:val="28"/>
          <w:szCs w:val="28"/>
        </w:rPr>
        <w:t xml:space="preserve"> отражаю</w:t>
      </w:r>
      <w:r w:rsidR="00B772F8" w:rsidRPr="00C408F1">
        <w:rPr>
          <w:sz w:val="28"/>
          <w:szCs w:val="28"/>
        </w:rPr>
        <w:t>тся на дату реализации активов (перехода права собственности).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2.2.6. 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>ох</w:t>
      </w:r>
      <w:r w:rsidR="00DA404B">
        <w:rPr>
          <w:sz w:val="28"/>
          <w:szCs w:val="28"/>
        </w:rPr>
        <w:t>оды от возмещения ущерба отражаю</w:t>
      </w:r>
      <w:r w:rsidR="00B772F8" w:rsidRPr="00C408F1">
        <w:rPr>
          <w:sz w:val="28"/>
          <w:szCs w:val="28"/>
        </w:rPr>
        <w:t>тся на дату выявления недостач, хищений имущества и на основании акта комиссии.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2.2.7. 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реализации хозяйственно-договорной и научной деятельности </w:t>
      </w:r>
      <w:r w:rsidR="00DA404B">
        <w:rPr>
          <w:sz w:val="28"/>
          <w:szCs w:val="28"/>
        </w:rPr>
        <w:t>определяются</w:t>
      </w:r>
      <w:r w:rsidR="00B772F8" w:rsidRPr="00C408F1">
        <w:rPr>
          <w:sz w:val="28"/>
          <w:szCs w:val="28"/>
        </w:rPr>
        <w:t xml:space="preserve"> согласно условиям заключенных договоров. 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2.2.8. 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сдачи государственного имущества в аренду </w:t>
      </w:r>
      <w:r w:rsidR="00DA404B">
        <w:rPr>
          <w:sz w:val="28"/>
          <w:szCs w:val="28"/>
        </w:rPr>
        <w:t xml:space="preserve">определяются </w:t>
      </w:r>
      <w:r w:rsidR="00B772F8" w:rsidRPr="00C408F1">
        <w:rPr>
          <w:sz w:val="28"/>
          <w:szCs w:val="28"/>
        </w:rPr>
        <w:t>согласно</w:t>
      </w:r>
      <w:r w:rsidR="00833302" w:rsidRPr="00C408F1">
        <w:rPr>
          <w:sz w:val="28"/>
          <w:szCs w:val="28"/>
        </w:rPr>
        <w:t xml:space="preserve"> </w:t>
      </w:r>
      <w:r w:rsidR="00B772F8" w:rsidRPr="00C408F1">
        <w:rPr>
          <w:sz w:val="28"/>
          <w:szCs w:val="28"/>
        </w:rPr>
        <w:t xml:space="preserve">условиям заключенных договоров. </w:t>
      </w:r>
    </w:p>
    <w:p w:rsidR="00B772F8" w:rsidRPr="00C408F1" w:rsidRDefault="00D27B4F" w:rsidP="00D27B4F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2.2.9. </w:t>
      </w:r>
      <w:r w:rsidR="00833302" w:rsidRPr="00C408F1">
        <w:rPr>
          <w:sz w:val="28"/>
          <w:szCs w:val="28"/>
        </w:rPr>
        <w:t>Д</w:t>
      </w:r>
      <w:r w:rsidR="00B772F8" w:rsidRPr="00C408F1">
        <w:rPr>
          <w:sz w:val="28"/>
          <w:szCs w:val="28"/>
        </w:rPr>
        <w:t xml:space="preserve">оходы от найма жилых помещений ежемесячно </w:t>
      </w:r>
      <w:r w:rsidR="00DA404B">
        <w:rPr>
          <w:sz w:val="28"/>
          <w:szCs w:val="28"/>
        </w:rPr>
        <w:t>определяются</w:t>
      </w:r>
      <w:r w:rsidR="00B772F8" w:rsidRPr="00C408F1">
        <w:rPr>
          <w:sz w:val="28"/>
          <w:szCs w:val="28"/>
        </w:rPr>
        <w:t xml:space="preserve"> согласно условиям заключенных договоров. </w:t>
      </w:r>
    </w:p>
    <w:p w:rsidR="00B772F8" w:rsidRDefault="00D27B4F" w:rsidP="00A33BAE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A33BAE">
        <w:rPr>
          <w:sz w:val="28"/>
          <w:szCs w:val="28"/>
        </w:rPr>
        <w:t>2.2.10. </w:t>
      </w:r>
      <w:r w:rsidR="00833302" w:rsidRPr="00A33BAE">
        <w:rPr>
          <w:sz w:val="28"/>
          <w:szCs w:val="28"/>
        </w:rPr>
        <w:t>Д</w:t>
      </w:r>
      <w:r w:rsidR="00B772F8" w:rsidRPr="00A33BAE">
        <w:rPr>
          <w:sz w:val="28"/>
          <w:szCs w:val="28"/>
        </w:rPr>
        <w:t xml:space="preserve">оходы от возмещения коммунальных платежей </w:t>
      </w:r>
      <w:r w:rsidR="00DA404B" w:rsidRPr="00A33BAE">
        <w:rPr>
          <w:sz w:val="28"/>
          <w:szCs w:val="28"/>
        </w:rPr>
        <w:t xml:space="preserve">отражаются </w:t>
      </w:r>
      <w:r w:rsidR="00B772F8" w:rsidRPr="00A33BAE">
        <w:rPr>
          <w:sz w:val="28"/>
          <w:szCs w:val="28"/>
        </w:rPr>
        <w:t xml:space="preserve">ежемесячно согласно условиям заключенных договоров. </w:t>
      </w:r>
    </w:p>
    <w:p w:rsidR="00A33BAE" w:rsidRPr="00A33BAE" w:rsidRDefault="00A33BAE" w:rsidP="00A33BAE">
      <w:pPr>
        <w:spacing w:before="0" w:after="0" w:line="240" w:lineRule="auto"/>
        <w:ind w:firstLine="709"/>
        <w:rPr>
          <w:sz w:val="28"/>
          <w:szCs w:val="28"/>
        </w:rPr>
      </w:pPr>
      <w:r w:rsidRPr="00A33BAE">
        <w:rPr>
          <w:sz w:val="28"/>
          <w:szCs w:val="28"/>
        </w:rPr>
        <w:t>2.2.11.</w:t>
      </w:r>
      <w:r w:rsidR="0001348D">
        <w:rPr>
          <w:sz w:val="28"/>
          <w:szCs w:val="28"/>
          <w:lang w:val="en-US"/>
        </w:rPr>
        <w:t> </w:t>
      </w:r>
      <w:r w:rsidRPr="00A33BAE">
        <w:rPr>
          <w:sz w:val="28"/>
          <w:szCs w:val="28"/>
        </w:rPr>
        <w:t>Доходы от прочих услуг возникают в момент их оказания.</w:t>
      </w:r>
    </w:p>
    <w:p w:rsidR="00A33BAE" w:rsidRDefault="00A33BAE" w:rsidP="00A33BAE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2.2.12.</w:t>
      </w:r>
      <w:r w:rsidR="0001348D">
        <w:rPr>
          <w:sz w:val="28"/>
          <w:szCs w:val="28"/>
          <w:lang w:val="en-US"/>
        </w:rPr>
        <w:t> </w:t>
      </w:r>
      <w:r w:rsidRPr="00A33BAE">
        <w:rPr>
          <w:sz w:val="28"/>
          <w:szCs w:val="28"/>
        </w:rPr>
        <w:t xml:space="preserve">Прямые расходы относятся к расходам текущего отчетного (налогового) периода по мере реализации продукции, работ, услуг, в стоимости которых они </w:t>
      </w:r>
      <w:r>
        <w:rPr>
          <w:sz w:val="28"/>
          <w:szCs w:val="28"/>
        </w:rPr>
        <w:t>учтены в соответствии со ст.</w:t>
      </w:r>
      <w:r w:rsidRPr="00A33BAE">
        <w:rPr>
          <w:sz w:val="28"/>
          <w:szCs w:val="28"/>
        </w:rPr>
        <w:t xml:space="preserve"> 319 </w:t>
      </w:r>
      <w:r>
        <w:rPr>
          <w:sz w:val="28"/>
          <w:szCs w:val="28"/>
        </w:rPr>
        <w:t>НК РФ.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lastRenderedPageBreak/>
        <w:t>Прямые расходы, связанные с оказанием услуг, относятся в полном объеме на уменьшение дохода.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абз. 3 п. 2 ст. 318 НК РФ)</w:t>
      </w:r>
    </w:p>
    <w:p w:rsidR="00833302" w:rsidRPr="00C408F1" w:rsidRDefault="00A33BAE" w:rsidP="00A33BAE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2.2.13</w:t>
      </w:r>
      <w:r w:rsidR="00D27B4F">
        <w:rPr>
          <w:sz w:val="28"/>
          <w:szCs w:val="28"/>
        </w:rPr>
        <w:t>. </w:t>
      </w:r>
      <w:r w:rsidR="00B772F8" w:rsidRPr="00C408F1">
        <w:rPr>
          <w:sz w:val="28"/>
          <w:szCs w:val="28"/>
        </w:rPr>
        <w:t>К прямым расходам относятся:</w:t>
      </w:r>
    </w:p>
    <w:p w:rsidR="00B772F8" w:rsidRPr="00C408F1" w:rsidRDefault="00D27B4F" w:rsidP="00A33BAE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расходы на оплату труда:</w:t>
      </w:r>
    </w:p>
    <w:p w:rsidR="00A33BAE" w:rsidRDefault="00C408F1" w:rsidP="00C408F1">
      <w:pPr>
        <w:pStyle w:val="3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sz w:val="28"/>
          <w:szCs w:val="28"/>
        </w:rPr>
        <w:t>а)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затраты на оплату труда и начисления на выплаты по оплате труда профессорско-преподавательского состава (ППС), непосредственно участвующих в ок</w:t>
      </w:r>
      <w:r w:rsidR="00A33BAE">
        <w:rPr>
          <w:sz w:val="28"/>
          <w:szCs w:val="28"/>
        </w:rPr>
        <w:t>азании услуги (выполнении работ);</w:t>
      </w:r>
    </w:p>
    <w:p w:rsidR="00B772F8" w:rsidRPr="00C408F1" w:rsidRDefault="00C408F1" w:rsidP="00C408F1">
      <w:pPr>
        <w:pStyle w:val="3"/>
        <w:numPr>
          <w:ilvl w:val="0"/>
          <w:numId w:val="0"/>
        </w:numPr>
        <w:tabs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sz w:val="28"/>
          <w:szCs w:val="28"/>
        </w:rPr>
        <w:t>б)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затраты на оплату т</w:t>
      </w:r>
      <w:r w:rsidR="006E34B8">
        <w:rPr>
          <w:sz w:val="28"/>
          <w:szCs w:val="28"/>
        </w:rPr>
        <w:t>руда и начисления работникам</w:t>
      </w:r>
      <w:r w:rsidR="00B772F8" w:rsidRPr="00C408F1">
        <w:rPr>
          <w:sz w:val="28"/>
          <w:szCs w:val="28"/>
        </w:rPr>
        <w:t xml:space="preserve"> за выполнение ими работ по заключенным договорам гражданско-правового характера, непосредственно участвующих в оказании услуги (выполнении </w:t>
      </w:r>
      <w:r w:rsidR="00DA404B">
        <w:rPr>
          <w:sz w:val="28"/>
          <w:szCs w:val="28"/>
        </w:rPr>
        <w:t>работы, изготовлении продукции).</w:t>
      </w:r>
    </w:p>
    <w:p w:rsidR="00B772F8" w:rsidRPr="00C408F1" w:rsidRDefault="00B772F8" w:rsidP="00C408F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ст. 255 НК РФ)</w:t>
      </w:r>
    </w:p>
    <w:p w:rsidR="007505C8" w:rsidRPr="002D283C" w:rsidRDefault="007505C8" w:rsidP="00642F92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2D283C">
        <w:rPr>
          <w:sz w:val="28"/>
          <w:szCs w:val="28"/>
        </w:rPr>
        <w:t>Затраты на оплату труда включают начисления работникам, предусмотренные нормами законодательства, трудовыми договорами, положением об оплате труда, положением о премировании и распределяются в разрезе источников финансового обеспечения в любом отчетном периоде исходя из потребностей Университета и проведенного анализа на соответствующий отчетный период. При этом бухгалтерией вносятся изменения в первичную бухгалтерскую и налоговую отчетность.</w:t>
      </w:r>
    </w:p>
    <w:p w:rsidR="007505C8" w:rsidRDefault="007505C8" w:rsidP="007505C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2D283C">
        <w:rPr>
          <w:sz w:val="28"/>
          <w:szCs w:val="28"/>
        </w:rPr>
        <w:t>При проведении анализа может быть использован расчет исходя из контингента студентов.</w:t>
      </w:r>
    </w:p>
    <w:p w:rsidR="00B772F8" w:rsidRPr="00C408F1" w:rsidRDefault="00093441" w:rsidP="007505C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>материальные</w:t>
      </w:r>
      <w:r w:rsidR="00B772F8" w:rsidRPr="00C408F1">
        <w:rPr>
          <w:sz w:val="28"/>
          <w:szCs w:val="28"/>
        </w:rPr>
        <w:t xml:space="preserve"> запасы, определяемые в со</w:t>
      </w:r>
      <w:r w:rsidR="007B319E" w:rsidRPr="00C408F1">
        <w:rPr>
          <w:sz w:val="28"/>
          <w:szCs w:val="28"/>
        </w:rPr>
        <w:t>ответствии с п</w:t>
      </w:r>
      <w:r w:rsidR="00642F92">
        <w:rPr>
          <w:sz w:val="28"/>
          <w:szCs w:val="28"/>
        </w:rPr>
        <w:t>п. 1,</w:t>
      </w:r>
      <w:r w:rsidR="007B319E" w:rsidRPr="00C408F1">
        <w:rPr>
          <w:sz w:val="28"/>
          <w:szCs w:val="28"/>
        </w:rPr>
        <w:t xml:space="preserve"> 4 п. 1 ст. </w:t>
      </w:r>
      <w:r>
        <w:rPr>
          <w:sz w:val="28"/>
          <w:szCs w:val="28"/>
        </w:rPr>
        <w:t>254 НК РФ;</w:t>
      </w:r>
    </w:p>
    <w:p w:rsidR="00B772F8" w:rsidRPr="006E34B8" w:rsidRDefault="00093441" w:rsidP="006E34B8">
      <w:pPr>
        <w:pStyle w:val="3"/>
        <w:numPr>
          <w:ilvl w:val="0"/>
          <w:numId w:val="0"/>
        </w:numPr>
        <w:tabs>
          <w:tab w:val="left" w:pos="851"/>
          <w:tab w:val="left" w:pos="993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 xml:space="preserve">суммы начисленной амортизации по основным средствам, </w:t>
      </w:r>
      <w:r w:rsidR="00B772F8" w:rsidRPr="006E34B8">
        <w:rPr>
          <w:sz w:val="28"/>
          <w:szCs w:val="28"/>
        </w:rPr>
        <w:t>приобретенным за счет приносящей доход деятельности и используемым исключи</w:t>
      </w:r>
      <w:r w:rsidR="00642F92">
        <w:rPr>
          <w:sz w:val="28"/>
          <w:szCs w:val="28"/>
        </w:rPr>
        <w:t>тельно в указанной деятельности;</w:t>
      </w:r>
    </w:p>
    <w:p w:rsidR="00B772F8" w:rsidRPr="006E34B8" w:rsidRDefault="00B772F8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п. 1 ст. 318 НК РФ)</w:t>
      </w:r>
    </w:p>
    <w:p w:rsidR="00B772F8" w:rsidRPr="006E34B8" w:rsidRDefault="00093441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 xml:space="preserve">прочие расходы. </w:t>
      </w:r>
    </w:p>
    <w:p w:rsidR="00B772F8" w:rsidRPr="006E34B8" w:rsidRDefault="007B319E" w:rsidP="006E34B8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6E34B8">
        <w:rPr>
          <w:i/>
          <w:sz w:val="28"/>
          <w:szCs w:val="28"/>
        </w:rPr>
        <w:t>(Основание: ст. 264 НК РФ)</w:t>
      </w:r>
    </w:p>
    <w:p w:rsidR="006E34B8" w:rsidRPr="006E34B8" w:rsidRDefault="006E34B8" w:rsidP="006E34B8">
      <w:p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2.2.1</w:t>
      </w:r>
      <w:r>
        <w:rPr>
          <w:sz w:val="28"/>
          <w:szCs w:val="28"/>
        </w:rPr>
        <w:t>4</w:t>
      </w:r>
      <w:r w:rsidRPr="006E34B8">
        <w:rPr>
          <w:sz w:val="28"/>
          <w:szCs w:val="28"/>
        </w:rPr>
        <w:t>.</w:t>
      </w:r>
      <w:r w:rsidR="0001348D">
        <w:rPr>
          <w:sz w:val="28"/>
          <w:szCs w:val="28"/>
          <w:lang w:val="en-US"/>
        </w:rPr>
        <w:t> </w:t>
      </w:r>
      <w:r w:rsidRPr="006E34B8">
        <w:rPr>
          <w:sz w:val="28"/>
          <w:szCs w:val="28"/>
        </w:rPr>
        <w:t xml:space="preserve">Амортизация в целях налогового учета начисляется по имуществу, приобретенному за счет средств от приносящей доход деятельности, и используемому для ведения такой деятельности. Учитывается амортизация на балансовом счете </w:t>
      </w:r>
      <w:r w:rsidR="00F175A8" w:rsidRPr="00F175A8">
        <w:rPr>
          <w:sz w:val="28"/>
          <w:szCs w:val="28"/>
        </w:rPr>
        <w:t>210400</w:t>
      </w:r>
      <w:r w:rsidRPr="00F175A8">
        <w:rPr>
          <w:sz w:val="28"/>
          <w:szCs w:val="28"/>
        </w:rPr>
        <w:t>000.</w:t>
      </w:r>
    </w:p>
    <w:p w:rsidR="00B772F8" w:rsidRPr="006E34B8" w:rsidRDefault="00093441" w:rsidP="006E34B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 </w:t>
      </w:r>
      <w:r w:rsidR="006E34B8" w:rsidRPr="006E34B8">
        <w:rPr>
          <w:sz w:val="28"/>
          <w:szCs w:val="28"/>
        </w:rPr>
        <w:t xml:space="preserve">В налоговом учете </w:t>
      </w:r>
      <w:r w:rsidR="006E34B8">
        <w:rPr>
          <w:sz w:val="28"/>
          <w:szCs w:val="28"/>
        </w:rPr>
        <w:t>а</w:t>
      </w:r>
      <w:r w:rsidR="00B772F8" w:rsidRPr="006E34B8">
        <w:rPr>
          <w:sz w:val="28"/>
          <w:szCs w:val="28"/>
        </w:rPr>
        <w:t>мортизируемым имуществом признается имущество со сроком полезного использования более 12 месяцев и первоначальной стоимостью:</w:t>
      </w:r>
    </w:p>
    <w:p w:rsidR="00B772F8" w:rsidRPr="00331E9E" w:rsidRDefault="00093441" w:rsidP="006E34B8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E34B8">
        <w:rPr>
          <w:sz w:val="28"/>
          <w:szCs w:val="28"/>
        </w:rPr>
        <w:t>–</w:t>
      </w:r>
      <w:r w:rsidRPr="006E34B8">
        <w:rPr>
          <w:sz w:val="28"/>
          <w:szCs w:val="28"/>
          <w:lang w:val="en-US"/>
        </w:rPr>
        <w:t> </w:t>
      </w:r>
      <w:r w:rsidR="00B772F8" w:rsidRPr="006E34B8">
        <w:rPr>
          <w:sz w:val="28"/>
          <w:szCs w:val="28"/>
        </w:rPr>
        <w:t>более 40</w:t>
      </w:r>
      <w:r w:rsidRPr="006E34B8">
        <w:rPr>
          <w:sz w:val="28"/>
          <w:szCs w:val="28"/>
        </w:rPr>
        <w:t> </w:t>
      </w:r>
      <w:r w:rsidR="00B772F8" w:rsidRPr="006E34B8">
        <w:rPr>
          <w:sz w:val="28"/>
          <w:szCs w:val="28"/>
        </w:rPr>
        <w:t>000 руб</w:t>
      </w:r>
      <w:r w:rsidR="00411586" w:rsidRPr="006E34B8">
        <w:rPr>
          <w:sz w:val="28"/>
          <w:szCs w:val="28"/>
        </w:rPr>
        <w:t>лей</w:t>
      </w:r>
      <w:r w:rsidR="00B772F8" w:rsidRPr="006E34B8">
        <w:rPr>
          <w:sz w:val="28"/>
          <w:szCs w:val="28"/>
        </w:rPr>
        <w:t>,</w:t>
      </w:r>
      <w:r w:rsidRPr="006E34B8">
        <w:rPr>
          <w:sz w:val="28"/>
          <w:szCs w:val="28"/>
        </w:rPr>
        <w:t xml:space="preserve"> которое</w:t>
      </w:r>
      <w:r w:rsidR="00B772F8" w:rsidRPr="006E34B8">
        <w:rPr>
          <w:sz w:val="28"/>
          <w:szCs w:val="28"/>
        </w:rPr>
        <w:t xml:space="preserve"> приобретено за счет средств от приносящей доход деятельности и вве</w:t>
      </w:r>
      <w:r w:rsidR="007B319E" w:rsidRPr="006E34B8">
        <w:rPr>
          <w:sz w:val="28"/>
          <w:szCs w:val="28"/>
        </w:rPr>
        <w:t xml:space="preserve">дено в </w:t>
      </w:r>
      <w:r w:rsidR="007B319E" w:rsidRPr="00331E9E">
        <w:rPr>
          <w:sz w:val="28"/>
          <w:szCs w:val="28"/>
        </w:rPr>
        <w:t>эксплуатаци</w:t>
      </w:r>
      <w:r w:rsidRPr="00331E9E">
        <w:rPr>
          <w:sz w:val="28"/>
          <w:szCs w:val="28"/>
        </w:rPr>
        <w:t>ю</w:t>
      </w:r>
      <w:r w:rsidR="007B319E" w:rsidRPr="00331E9E">
        <w:rPr>
          <w:sz w:val="28"/>
          <w:szCs w:val="28"/>
        </w:rPr>
        <w:t xml:space="preserve"> до </w:t>
      </w:r>
      <w:r w:rsidR="00411586" w:rsidRPr="00331E9E">
        <w:rPr>
          <w:sz w:val="28"/>
          <w:szCs w:val="28"/>
        </w:rPr>
        <w:t>01.01.</w:t>
      </w:r>
      <w:r w:rsidR="007B319E" w:rsidRPr="00331E9E">
        <w:rPr>
          <w:sz w:val="28"/>
          <w:szCs w:val="28"/>
        </w:rPr>
        <w:t>2016;</w:t>
      </w:r>
    </w:p>
    <w:p w:rsidR="00B772F8" w:rsidRPr="00331E9E" w:rsidRDefault="00093441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331E9E">
        <w:rPr>
          <w:sz w:val="28"/>
          <w:szCs w:val="28"/>
        </w:rPr>
        <w:t>–</w:t>
      </w:r>
      <w:r w:rsidRPr="00331E9E">
        <w:rPr>
          <w:sz w:val="28"/>
          <w:szCs w:val="28"/>
          <w:lang w:val="en-US"/>
        </w:rPr>
        <w:t> </w:t>
      </w:r>
      <w:r w:rsidR="00B772F8" w:rsidRPr="00331E9E">
        <w:rPr>
          <w:sz w:val="28"/>
          <w:szCs w:val="28"/>
        </w:rPr>
        <w:t>100</w:t>
      </w:r>
      <w:r w:rsidRPr="00331E9E">
        <w:rPr>
          <w:sz w:val="28"/>
          <w:szCs w:val="28"/>
        </w:rPr>
        <w:t> </w:t>
      </w:r>
      <w:r w:rsidR="00B772F8" w:rsidRPr="00331E9E">
        <w:rPr>
          <w:sz w:val="28"/>
          <w:szCs w:val="28"/>
        </w:rPr>
        <w:t xml:space="preserve">000 </w:t>
      </w:r>
      <w:r w:rsidR="00A41B58" w:rsidRPr="00331E9E">
        <w:rPr>
          <w:sz w:val="28"/>
          <w:szCs w:val="28"/>
        </w:rPr>
        <w:t>рублей,</w:t>
      </w:r>
      <w:r w:rsidR="00B772F8" w:rsidRPr="00331E9E">
        <w:rPr>
          <w:sz w:val="28"/>
          <w:szCs w:val="28"/>
        </w:rPr>
        <w:t xml:space="preserve"> если имущество введено</w:t>
      </w:r>
      <w:r w:rsidR="007B319E" w:rsidRPr="00331E9E">
        <w:rPr>
          <w:sz w:val="28"/>
          <w:szCs w:val="28"/>
        </w:rPr>
        <w:t xml:space="preserve"> в эксплуатацию с </w:t>
      </w:r>
      <w:r w:rsidR="00411586" w:rsidRPr="00331E9E">
        <w:rPr>
          <w:sz w:val="28"/>
          <w:szCs w:val="28"/>
        </w:rPr>
        <w:t>01.01.2016</w:t>
      </w:r>
      <w:r w:rsidR="007B319E" w:rsidRPr="00331E9E">
        <w:rPr>
          <w:sz w:val="28"/>
          <w:szCs w:val="28"/>
        </w:rPr>
        <w:t>.</w:t>
      </w:r>
    </w:p>
    <w:p w:rsidR="00B772F8" w:rsidRPr="00C408F1" w:rsidRDefault="00B772F8" w:rsidP="007B319E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331E9E">
        <w:rPr>
          <w:i/>
          <w:sz w:val="28"/>
          <w:szCs w:val="28"/>
        </w:rPr>
        <w:t>(Основание: п. 1 ст. 256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2.2.15.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Срок полезного использования объекта основных средств определяется комиссией по поступлению и выбытию активов на основании </w:t>
      </w:r>
      <w:r w:rsidR="00D67D42" w:rsidRPr="00C408F1">
        <w:rPr>
          <w:sz w:val="28"/>
          <w:szCs w:val="28"/>
        </w:rPr>
        <w:lastRenderedPageBreak/>
        <w:t>Классификации основных средств</w:t>
      </w:r>
      <w:r w:rsidR="00B772F8" w:rsidRPr="00C408F1">
        <w:rPr>
          <w:sz w:val="28"/>
          <w:szCs w:val="28"/>
        </w:rPr>
        <w:t>, по максимальным срокам полезного использования, установленным для данного объекта.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2.2.16.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Для основных средств, не указанных в Классификации основных средств, срок полезного использования устанавливается </w:t>
      </w:r>
      <w:r w:rsidR="00A9469E">
        <w:rPr>
          <w:sz w:val="28"/>
          <w:szCs w:val="28"/>
        </w:rPr>
        <w:t xml:space="preserve">комиссией по поступлению и выбытию активов </w:t>
      </w:r>
      <w:r w:rsidR="00B772F8" w:rsidRPr="00C408F1">
        <w:rPr>
          <w:sz w:val="28"/>
          <w:szCs w:val="28"/>
        </w:rPr>
        <w:t>в соответствии с техническими условиями или рекомендациями изготовителей.</w:t>
      </w:r>
    </w:p>
    <w:p w:rsidR="00B772F8" w:rsidRPr="00C408F1" w:rsidRDefault="00642F92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п.</w:t>
      </w:r>
      <w:r w:rsidR="00B772F8" w:rsidRPr="00C408F1">
        <w:rPr>
          <w:i/>
          <w:sz w:val="28"/>
          <w:szCs w:val="28"/>
        </w:rPr>
        <w:t>п. 1, 6 ст. 258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2.2.17.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Начисление амортизации по всем объектам амортизируемого имущества производится линейным методом. Амортизация начисляется отдельно по каждому объекту амортизируемого имущества.</w:t>
      </w:r>
    </w:p>
    <w:p w:rsidR="00B772F8" w:rsidRPr="00C408F1" w:rsidRDefault="00B772F8" w:rsidP="007B319E">
      <w:pPr>
        <w:pStyle w:val="3"/>
        <w:numPr>
          <w:ilvl w:val="0"/>
          <w:numId w:val="0"/>
        </w:numPr>
        <w:spacing w:before="0" w:after="0" w:line="240" w:lineRule="auto"/>
        <w:ind w:left="482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пп. 1 п. 1, п. 3 ст. 259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2.2.18.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По всем объектам амортизируемого имущества амортизация начисляется по основным нормам амортизации без применения повышающих и понижающих коэффициентов.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п. 4 ст. 259.3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2.2.19.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 xml:space="preserve">Право по начислению амортизационной премии </w:t>
      </w:r>
      <w:r w:rsidR="007B319E" w:rsidRPr="00C408F1">
        <w:rPr>
          <w:sz w:val="28"/>
          <w:szCs w:val="28"/>
        </w:rPr>
        <w:t>Университетом</w:t>
      </w:r>
      <w:r w:rsidR="00B772F8" w:rsidRPr="00C408F1">
        <w:rPr>
          <w:sz w:val="28"/>
          <w:szCs w:val="28"/>
        </w:rPr>
        <w:t xml:space="preserve"> не используется.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п. 9 ст. 258 НК РФ)</w:t>
      </w:r>
    </w:p>
    <w:p w:rsidR="007E00DB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2.2.20.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Расходы на капитальный и текущий ремонт основных средств признаются единовременно в качестве прочих расходов, связанных с производством, в том отчетном (налоговом) периоде, в котором они были осуществлены, в размере фактических затрат на основании актов выполненных работ.</w:t>
      </w:r>
    </w:p>
    <w:p w:rsidR="00B772F8" w:rsidRPr="00C408F1" w:rsidRDefault="00B772F8" w:rsidP="007E00DB">
      <w:pPr>
        <w:pStyle w:val="3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п. 9 ст. 258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2.2.21.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Стоимость приобретения покупных товаров формируется с учетом расходов, связанных с их приобретением, которые являются прямыми расходами учреждения.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left="482" w:firstLine="227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ст. 320 НК РФ)</w:t>
      </w:r>
    </w:p>
    <w:p w:rsidR="007E00DB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2.2.22.</w:t>
      </w:r>
      <w:r w:rsidR="006D7C25">
        <w:rPr>
          <w:sz w:val="28"/>
          <w:szCs w:val="28"/>
          <w:lang w:val="en-US"/>
        </w:rPr>
        <w:t> </w:t>
      </w:r>
      <w:r w:rsidR="00B772F8" w:rsidRPr="00C408F1">
        <w:rPr>
          <w:sz w:val="28"/>
          <w:szCs w:val="28"/>
        </w:rPr>
        <w:t>Если транспортно-заготовительные расходы, включаемые в стоимость товаров, сырья и материалов, связаны с</w:t>
      </w:r>
      <w:r w:rsidR="00A9469E">
        <w:rPr>
          <w:sz w:val="28"/>
          <w:szCs w:val="28"/>
        </w:rPr>
        <w:t xml:space="preserve"> приобретением различных видов, </w:t>
      </w:r>
      <w:r w:rsidR="00B772F8" w:rsidRPr="00C408F1">
        <w:rPr>
          <w:sz w:val="28"/>
          <w:szCs w:val="28"/>
        </w:rPr>
        <w:t>партий</w:t>
      </w:r>
      <w:r w:rsidR="00A9469E">
        <w:rPr>
          <w:sz w:val="28"/>
          <w:szCs w:val="28"/>
        </w:rPr>
        <w:t xml:space="preserve"> или групп</w:t>
      </w:r>
      <w:r w:rsidR="00B772F8" w:rsidRPr="00C408F1">
        <w:rPr>
          <w:sz w:val="28"/>
          <w:szCs w:val="28"/>
        </w:rPr>
        <w:t xml:space="preserve"> запасов, то такие расходы предварительно распределяются пропорционально стоимос</w:t>
      </w:r>
      <w:r w:rsidR="00A9469E">
        <w:rPr>
          <w:sz w:val="28"/>
          <w:szCs w:val="28"/>
        </w:rPr>
        <w:t>ти приобретения отдельных видов</w:t>
      </w:r>
      <w:r w:rsidR="00A9469E" w:rsidRPr="00A9469E">
        <w:rPr>
          <w:sz w:val="28"/>
          <w:szCs w:val="28"/>
        </w:rPr>
        <w:t>, партий или групп</w:t>
      </w:r>
      <w:r w:rsidR="00B772F8" w:rsidRPr="00A9469E">
        <w:rPr>
          <w:sz w:val="28"/>
          <w:szCs w:val="28"/>
        </w:rPr>
        <w:t xml:space="preserve"> </w:t>
      </w:r>
      <w:r w:rsidR="00A9469E" w:rsidRPr="00A9469E">
        <w:rPr>
          <w:sz w:val="28"/>
          <w:szCs w:val="28"/>
        </w:rPr>
        <w:t>материальных</w:t>
      </w:r>
      <w:r w:rsidR="00B772F8" w:rsidRPr="00A9469E">
        <w:rPr>
          <w:sz w:val="28"/>
          <w:szCs w:val="28"/>
        </w:rPr>
        <w:t xml:space="preserve"> запасов.</w:t>
      </w:r>
    </w:p>
    <w:p w:rsidR="00B772F8" w:rsidRPr="00C408F1" w:rsidRDefault="00B772F8" w:rsidP="007E00DB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ст. 254 НК РФ)</w:t>
      </w:r>
    </w:p>
    <w:p w:rsidR="00B772F8" w:rsidRPr="00C408F1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2.2.23.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При реализации покупных товаров доходы уменьшаются на сумму расходов, равную стоимости их приобретения, определенную по методу средней стоимости.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пп. 3 п. 1 ст. 268 НК РФ)</w:t>
      </w:r>
      <w:r w:rsidR="0070279E">
        <w:rPr>
          <w:i/>
          <w:sz w:val="28"/>
          <w:szCs w:val="28"/>
        </w:rPr>
        <w:t>.</w:t>
      </w:r>
    </w:p>
    <w:p w:rsidR="0070279E" w:rsidRDefault="00D27B4F" w:rsidP="0009344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2.3.</w:t>
      </w:r>
      <w:r w:rsidR="00093441">
        <w:rPr>
          <w:sz w:val="28"/>
          <w:szCs w:val="28"/>
        </w:rPr>
        <w:t> </w:t>
      </w:r>
      <w:r w:rsidR="0070279E">
        <w:rPr>
          <w:sz w:val="28"/>
          <w:szCs w:val="28"/>
        </w:rPr>
        <w:t>Формирование резервов.</w:t>
      </w:r>
    </w:p>
    <w:p w:rsidR="003B0255" w:rsidRPr="003B0255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2.3.1.</w:t>
      </w:r>
      <w:r w:rsidR="00093441">
        <w:rPr>
          <w:sz w:val="28"/>
          <w:szCs w:val="28"/>
        </w:rPr>
        <w:t> </w:t>
      </w:r>
      <w:r w:rsidR="003B0255" w:rsidRPr="003B0255">
        <w:rPr>
          <w:sz w:val="28"/>
          <w:szCs w:val="28"/>
        </w:rPr>
        <w:t>В Университете формируется резерв на предстоящую оплату отпусков.</w:t>
      </w:r>
    </w:p>
    <w:p w:rsidR="0070279E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2.3.2.</w:t>
      </w:r>
      <w:r w:rsidR="00093441">
        <w:rPr>
          <w:sz w:val="28"/>
          <w:szCs w:val="28"/>
        </w:rPr>
        <w:t> </w:t>
      </w:r>
      <w:r w:rsidR="0070279E" w:rsidRPr="0070279E">
        <w:rPr>
          <w:sz w:val="28"/>
          <w:szCs w:val="28"/>
        </w:rPr>
        <w:t xml:space="preserve">Резервы </w:t>
      </w:r>
      <w:r w:rsidR="0070279E">
        <w:rPr>
          <w:sz w:val="28"/>
          <w:szCs w:val="28"/>
        </w:rPr>
        <w:t xml:space="preserve">на предстоящий ремонт, на проведение особо сложных и дорогих видов капитального ремонта основных средств не создаются. </w:t>
      </w:r>
    </w:p>
    <w:p w:rsidR="0070279E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2.3.3.</w:t>
      </w:r>
      <w:r w:rsidR="00093441">
        <w:rPr>
          <w:sz w:val="28"/>
          <w:szCs w:val="28"/>
        </w:rPr>
        <w:t> </w:t>
      </w:r>
      <w:r w:rsidR="0070279E" w:rsidRPr="0070279E">
        <w:rPr>
          <w:sz w:val="28"/>
          <w:szCs w:val="28"/>
        </w:rPr>
        <w:t>Резервы по сомнительным долгам, на гарантийный ремонт и гара</w:t>
      </w:r>
      <w:r w:rsidR="0070279E">
        <w:rPr>
          <w:sz w:val="28"/>
          <w:szCs w:val="28"/>
        </w:rPr>
        <w:t>нтийное обслуживание не формирую</w:t>
      </w:r>
      <w:r w:rsidR="0070279E" w:rsidRPr="0070279E">
        <w:rPr>
          <w:sz w:val="28"/>
          <w:szCs w:val="28"/>
        </w:rPr>
        <w:t>тся.</w:t>
      </w:r>
    </w:p>
    <w:p w:rsidR="003B0255" w:rsidRPr="003B0255" w:rsidRDefault="00D27B4F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2.3.4.</w:t>
      </w:r>
      <w:r w:rsidR="00093441">
        <w:rPr>
          <w:sz w:val="28"/>
          <w:szCs w:val="28"/>
        </w:rPr>
        <w:t> </w:t>
      </w:r>
      <w:r w:rsidR="003B0255" w:rsidRPr="003B0255">
        <w:rPr>
          <w:sz w:val="28"/>
          <w:szCs w:val="28"/>
        </w:rPr>
        <w:t>При необходимости могут формироваться резервы по сомнительным долгам и по претензионным требованиям.</w:t>
      </w:r>
    </w:p>
    <w:p w:rsidR="00B772F8" w:rsidRPr="00C408F1" w:rsidRDefault="00D27B4F" w:rsidP="00093441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</w:t>
      </w:r>
      <w:r w:rsidR="00093441">
        <w:rPr>
          <w:sz w:val="28"/>
          <w:szCs w:val="28"/>
        </w:rPr>
        <w:t> </w:t>
      </w:r>
      <w:r w:rsidR="00B772F8" w:rsidRPr="00C408F1">
        <w:rPr>
          <w:sz w:val="28"/>
          <w:szCs w:val="28"/>
        </w:rPr>
        <w:t>Отчетными периодами по налогу на прибыль призна</w:t>
      </w:r>
      <w:r w:rsidR="00093441">
        <w:rPr>
          <w:sz w:val="28"/>
          <w:szCs w:val="28"/>
        </w:rPr>
        <w:t>ются первый квартал, полугодие,</w:t>
      </w:r>
      <w:r w:rsidR="00B772F8" w:rsidRPr="00C408F1">
        <w:rPr>
          <w:sz w:val="28"/>
          <w:szCs w:val="28"/>
        </w:rPr>
        <w:t xml:space="preserve"> д</w:t>
      </w:r>
      <w:r w:rsidR="00093441">
        <w:rPr>
          <w:sz w:val="28"/>
          <w:szCs w:val="28"/>
        </w:rPr>
        <w:t>евять месяцев календарного года и</w:t>
      </w:r>
      <w:r w:rsidR="00B772F8" w:rsidRPr="00C408F1">
        <w:rPr>
          <w:sz w:val="28"/>
          <w:szCs w:val="28"/>
        </w:rPr>
        <w:t xml:space="preserve"> год.</w:t>
      </w:r>
    </w:p>
    <w:p w:rsidR="00B772F8" w:rsidRPr="00C408F1" w:rsidRDefault="00B772F8" w:rsidP="00093441">
      <w:pPr>
        <w:pStyle w:val="3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п. 2 ст. 285</w:t>
      </w:r>
      <w:r w:rsidR="007E00DB" w:rsidRPr="00C408F1">
        <w:rPr>
          <w:i/>
          <w:sz w:val="28"/>
          <w:szCs w:val="28"/>
        </w:rPr>
        <w:t>, п. 5 ст. 287</w:t>
      </w:r>
      <w:r w:rsidRPr="00C408F1">
        <w:rPr>
          <w:i/>
          <w:sz w:val="28"/>
          <w:szCs w:val="28"/>
        </w:rPr>
        <w:t xml:space="preserve"> НК РФ)</w:t>
      </w:r>
    </w:p>
    <w:bookmarkEnd w:id="7"/>
    <w:p w:rsidR="00B41B35" w:rsidRPr="00B41B35" w:rsidRDefault="00B41B35" w:rsidP="00093441">
      <w:pPr>
        <w:spacing w:before="0" w:after="0" w:line="240" w:lineRule="auto"/>
        <w:ind w:firstLine="709"/>
        <w:rPr>
          <w:sz w:val="28"/>
          <w:szCs w:val="28"/>
        </w:rPr>
      </w:pPr>
      <w:r w:rsidRPr="00B41B35">
        <w:rPr>
          <w:sz w:val="28"/>
          <w:szCs w:val="28"/>
        </w:rPr>
        <w:t xml:space="preserve">Налоговая декларация по налогу на прибыль предоставляется в Межрегиональную инспекцию Гагаринского района </w:t>
      </w:r>
      <w:r w:rsidRPr="001E5746">
        <w:rPr>
          <w:sz w:val="28"/>
          <w:szCs w:val="28"/>
        </w:rPr>
        <w:t>без включения Приложения № 5 к Листу 02</w:t>
      </w:r>
      <w:r w:rsidR="00D03DE9" w:rsidRPr="001E5746">
        <w:rPr>
          <w:sz w:val="28"/>
          <w:szCs w:val="28"/>
        </w:rPr>
        <w:t xml:space="preserve"> «</w:t>
      </w:r>
      <w:r w:rsidR="001E5746" w:rsidRPr="001E5746">
        <w:rPr>
          <w:sz w:val="28"/>
          <w:szCs w:val="28"/>
        </w:rPr>
        <w:t>Расчет налога»</w:t>
      </w:r>
      <w:r w:rsidR="001C0A2E" w:rsidRPr="001E5746">
        <w:rPr>
          <w:sz w:val="28"/>
          <w:szCs w:val="28"/>
        </w:rPr>
        <w:t>.</w:t>
      </w:r>
    </w:p>
    <w:p w:rsidR="00B41B35" w:rsidRDefault="00B41B35" w:rsidP="00B41B35">
      <w:pPr>
        <w:spacing w:before="0" w:after="0" w:line="240" w:lineRule="auto"/>
        <w:ind w:firstLine="709"/>
        <w:rPr>
          <w:i/>
          <w:sz w:val="28"/>
          <w:szCs w:val="28"/>
        </w:rPr>
      </w:pPr>
      <w:r w:rsidRPr="00B41B35">
        <w:rPr>
          <w:i/>
          <w:sz w:val="28"/>
          <w:szCs w:val="28"/>
        </w:rPr>
        <w:t xml:space="preserve">(Основание: </w:t>
      </w:r>
      <w:r w:rsidR="001C0A2E">
        <w:rPr>
          <w:i/>
          <w:sz w:val="28"/>
          <w:szCs w:val="28"/>
        </w:rPr>
        <w:t>с</w:t>
      </w:r>
      <w:r w:rsidRPr="00B41B35">
        <w:rPr>
          <w:i/>
          <w:sz w:val="28"/>
          <w:szCs w:val="28"/>
        </w:rPr>
        <w:t>т</w:t>
      </w:r>
      <w:r w:rsidR="001C0A2E">
        <w:rPr>
          <w:i/>
          <w:sz w:val="28"/>
          <w:szCs w:val="28"/>
        </w:rPr>
        <w:t>.</w:t>
      </w:r>
      <w:r w:rsidRPr="00B41B35">
        <w:rPr>
          <w:i/>
          <w:sz w:val="28"/>
          <w:szCs w:val="28"/>
        </w:rPr>
        <w:t xml:space="preserve"> 288, </w:t>
      </w:r>
      <w:r w:rsidR="001C0A2E">
        <w:rPr>
          <w:i/>
          <w:sz w:val="28"/>
          <w:szCs w:val="28"/>
        </w:rPr>
        <w:t xml:space="preserve">ст. </w:t>
      </w:r>
      <w:r w:rsidRPr="00B41B35">
        <w:rPr>
          <w:i/>
          <w:sz w:val="28"/>
          <w:szCs w:val="28"/>
        </w:rPr>
        <w:t>289 НК РФ)</w:t>
      </w:r>
    </w:p>
    <w:p w:rsidR="007505C8" w:rsidRPr="00B41B35" w:rsidRDefault="007505C8" w:rsidP="00B41B35">
      <w:pPr>
        <w:spacing w:before="0" w:after="0" w:line="240" w:lineRule="auto"/>
        <w:ind w:firstLine="709"/>
        <w:rPr>
          <w:i/>
          <w:sz w:val="28"/>
          <w:szCs w:val="28"/>
        </w:rPr>
      </w:pPr>
    </w:p>
    <w:p w:rsidR="00E8688B" w:rsidRPr="00C408F1" w:rsidRDefault="00AA4DC0" w:rsidP="00254386">
      <w:pPr>
        <w:pStyle w:val="1"/>
        <w:spacing w:before="0" w:after="0" w:line="240" w:lineRule="auto"/>
        <w:ind w:firstLine="709"/>
        <w:rPr>
          <w:sz w:val="28"/>
        </w:rPr>
      </w:pPr>
      <w:r w:rsidRPr="00C408F1">
        <w:rPr>
          <w:sz w:val="28"/>
        </w:rPr>
        <w:t>Налог на добавленную стоимость</w:t>
      </w:r>
      <w:bookmarkEnd w:id="5"/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8" w:name="_ref_13375"/>
      <w:r>
        <w:rPr>
          <w:sz w:val="28"/>
          <w:szCs w:val="28"/>
        </w:rPr>
        <w:t>3.1.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Университет является плательщиком по налогу на добавленную стоимость.</w:t>
      </w:r>
    </w:p>
    <w:p w:rsidR="008840C2" w:rsidRPr="00C408F1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 ст. 143 НК РФ)</w:t>
      </w:r>
    </w:p>
    <w:p w:rsidR="00A14E69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3.2.</w:t>
      </w:r>
      <w:r w:rsidR="005C11FB">
        <w:rPr>
          <w:sz w:val="28"/>
          <w:szCs w:val="28"/>
        </w:rPr>
        <w:t> </w:t>
      </w:r>
      <w:r w:rsidR="00A14E69">
        <w:rPr>
          <w:sz w:val="28"/>
          <w:szCs w:val="28"/>
        </w:rPr>
        <w:t>Нумерация счетов-фактур производится в хронологическом порядке с начала календарного года.</w:t>
      </w:r>
    </w:p>
    <w:p w:rsidR="00A14E69" w:rsidRPr="00A14E69" w:rsidRDefault="00642F92" w:rsidP="001C0A2E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п</w:t>
      </w:r>
      <w:r w:rsidR="00A14E69">
        <w:rPr>
          <w:i/>
          <w:sz w:val="28"/>
          <w:szCs w:val="28"/>
        </w:rPr>
        <w:t>п. 1 п.5 ст</w:t>
      </w:r>
      <w:r w:rsidR="00A14E69" w:rsidRPr="00A14E69">
        <w:rPr>
          <w:i/>
          <w:sz w:val="28"/>
          <w:szCs w:val="28"/>
        </w:rPr>
        <w:t>. 169 НК РФ)</w:t>
      </w:r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3.3.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Налоговый учет регулируется в соответствии с порядком, установленным главой 21 НК РФ.</w:t>
      </w:r>
    </w:p>
    <w:p w:rsidR="008840C2" w:rsidRPr="00C408F1" w:rsidRDefault="00D27B4F" w:rsidP="001C0A2E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3.4.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 xml:space="preserve">В рамках приносящей доход деятельности </w:t>
      </w:r>
      <w:r w:rsidR="00D03DE9">
        <w:rPr>
          <w:sz w:val="28"/>
          <w:szCs w:val="28"/>
        </w:rPr>
        <w:t xml:space="preserve">Университет </w:t>
      </w:r>
      <w:r w:rsidR="008840C2" w:rsidRPr="00C408F1">
        <w:rPr>
          <w:sz w:val="28"/>
          <w:szCs w:val="28"/>
        </w:rPr>
        <w:t>использует право на освобождение от налогооблагаемых операций, предусмотренных ст.</w:t>
      </w:r>
      <w:r w:rsidR="00411586" w:rsidRPr="00C408F1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149 НК РФ и осуществляет следующие виды операций: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 xml:space="preserve">реализация платных услуг в сфере образования; </w:t>
      </w:r>
    </w:p>
    <w:p w:rsidR="00A14E69" w:rsidRDefault="00A14E69" w:rsidP="00A14E69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</w:t>
      </w:r>
      <w:r w:rsidR="00642F92">
        <w:rPr>
          <w:i/>
          <w:sz w:val="28"/>
          <w:szCs w:val="28"/>
        </w:rPr>
        <w:t xml:space="preserve"> п</w:t>
      </w:r>
      <w:r w:rsidRPr="00A14E69">
        <w:rPr>
          <w:i/>
          <w:sz w:val="28"/>
          <w:szCs w:val="28"/>
        </w:rPr>
        <w:t>п. 14</w:t>
      </w:r>
      <w:r>
        <w:rPr>
          <w:i/>
          <w:sz w:val="28"/>
          <w:szCs w:val="28"/>
        </w:rPr>
        <w:t xml:space="preserve"> п. 2 с</w:t>
      </w:r>
      <w:r w:rsidR="008840C2" w:rsidRPr="00C408F1">
        <w:rPr>
          <w:i/>
          <w:sz w:val="28"/>
          <w:szCs w:val="28"/>
        </w:rPr>
        <w:t>т. 149 НК РФ</w:t>
      </w:r>
      <w:r>
        <w:rPr>
          <w:i/>
          <w:sz w:val="28"/>
          <w:szCs w:val="28"/>
        </w:rPr>
        <w:t>)</w:t>
      </w:r>
    </w:p>
    <w:p w:rsidR="005E111D" w:rsidRPr="00C408F1" w:rsidRDefault="005C11FB" w:rsidP="00A14E69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>выполнение научно-исследовательских и опытно-конструкторских работ на основе хозяйственных договоров;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642F92">
        <w:rPr>
          <w:i/>
          <w:sz w:val="28"/>
          <w:szCs w:val="28"/>
        </w:rPr>
        <w:t>п</w:t>
      </w:r>
      <w:r w:rsidR="00A14E69">
        <w:rPr>
          <w:i/>
          <w:sz w:val="28"/>
          <w:szCs w:val="28"/>
        </w:rPr>
        <w:t>п. 16.1 п.3</w:t>
      </w:r>
      <w:r w:rsidR="00E90C96">
        <w:rPr>
          <w:i/>
          <w:sz w:val="28"/>
          <w:szCs w:val="28"/>
        </w:rPr>
        <w:t xml:space="preserve"> с</w:t>
      </w:r>
      <w:r w:rsidRPr="00C408F1">
        <w:rPr>
          <w:i/>
          <w:sz w:val="28"/>
          <w:szCs w:val="28"/>
        </w:rPr>
        <w:t>т.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8840C2" w:rsidRPr="00C408F1">
        <w:rPr>
          <w:sz w:val="28"/>
          <w:szCs w:val="28"/>
        </w:rPr>
        <w:t xml:space="preserve">оказание обучающимся </w:t>
      </w:r>
      <w:r w:rsidRPr="005C11FB">
        <w:rPr>
          <w:sz w:val="28"/>
          <w:szCs w:val="28"/>
        </w:rPr>
        <w:t xml:space="preserve">услуг </w:t>
      </w:r>
      <w:r w:rsidR="008840C2" w:rsidRPr="00C408F1">
        <w:rPr>
          <w:sz w:val="28"/>
          <w:szCs w:val="28"/>
        </w:rPr>
        <w:t xml:space="preserve">по найму помещений в студенческих общежитиях; 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</w:t>
      </w:r>
      <w:r w:rsidR="00642F92">
        <w:rPr>
          <w:i/>
          <w:sz w:val="28"/>
          <w:szCs w:val="28"/>
        </w:rPr>
        <w:t xml:space="preserve"> п</w:t>
      </w:r>
      <w:r w:rsidR="00E90C96">
        <w:rPr>
          <w:i/>
          <w:sz w:val="28"/>
          <w:szCs w:val="28"/>
        </w:rPr>
        <w:t>п.10 п. 2</w:t>
      </w:r>
      <w:r w:rsidRPr="00C408F1">
        <w:rPr>
          <w:i/>
          <w:sz w:val="28"/>
          <w:szCs w:val="28"/>
        </w:rPr>
        <w:t xml:space="preserve"> </w:t>
      </w:r>
      <w:r w:rsidR="00E90C96">
        <w:rPr>
          <w:i/>
          <w:sz w:val="28"/>
          <w:szCs w:val="28"/>
        </w:rPr>
        <w:t>с</w:t>
      </w:r>
      <w:r w:rsidRPr="00C408F1">
        <w:rPr>
          <w:i/>
          <w:sz w:val="28"/>
          <w:szCs w:val="28"/>
        </w:rPr>
        <w:t>т.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5E111D" w:rsidRPr="00C408F1">
        <w:rPr>
          <w:sz w:val="28"/>
          <w:szCs w:val="28"/>
        </w:rPr>
        <w:t xml:space="preserve">реализация </w:t>
      </w:r>
      <w:r w:rsidR="008840C2" w:rsidRPr="00C408F1">
        <w:rPr>
          <w:sz w:val="28"/>
          <w:szCs w:val="28"/>
        </w:rPr>
        <w:t>продуктов питания, непосредственно произведенных столовыми, и реализуемых ими в</w:t>
      </w:r>
      <w:r w:rsidR="00A14E69">
        <w:rPr>
          <w:sz w:val="28"/>
          <w:szCs w:val="28"/>
        </w:rPr>
        <w:t xml:space="preserve"> столовых, буфета университета;</w:t>
      </w:r>
      <w:r w:rsidR="008840C2" w:rsidRPr="00C408F1">
        <w:rPr>
          <w:sz w:val="28"/>
          <w:szCs w:val="28"/>
        </w:rPr>
        <w:t xml:space="preserve">   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642F92">
        <w:rPr>
          <w:i/>
          <w:sz w:val="28"/>
          <w:szCs w:val="28"/>
        </w:rPr>
        <w:t>п</w:t>
      </w:r>
      <w:r w:rsidR="00E90C96" w:rsidRPr="00E90C96">
        <w:rPr>
          <w:i/>
          <w:sz w:val="28"/>
          <w:szCs w:val="28"/>
        </w:rPr>
        <w:t>п</w:t>
      </w:r>
      <w:r w:rsidR="00642F92">
        <w:rPr>
          <w:i/>
          <w:sz w:val="28"/>
          <w:szCs w:val="28"/>
        </w:rPr>
        <w:t>.</w:t>
      </w:r>
      <w:r w:rsidR="00E90C96" w:rsidRPr="00E90C96">
        <w:rPr>
          <w:i/>
          <w:sz w:val="28"/>
          <w:szCs w:val="28"/>
        </w:rPr>
        <w:t xml:space="preserve"> 14.1</w:t>
      </w:r>
      <w:r w:rsidR="00E90C96" w:rsidRPr="00E90C96">
        <w:t xml:space="preserve"> </w:t>
      </w:r>
      <w:r w:rsidR="00E90C96" w:rsidRPr="00E90C96">
        <w:rPr>
          <w:i/>
          <w:sz w:val="28"/>
          <w:szCs w:val="28"/>
        </w:rPr>
        <w:t>п 2</w:t>
      </w:r>
      <w:r w:rsidR="00E90C96">
        <w:rPr>
          <w:i/>
          <w:sz w:val="28"/>
          <w:szCs w:val="28"/>
        </w:rPr>
        <w:t xml:space="preserve"> с</w:t>
      </w:r>
      <w:r w:rsidRPr="00C408F1">
        <w:rPr>
          <w:i/>
          <w:sz w:val="28"/>
          <w:szCs w:val="28"/>
        </w:rPr>
        <w:t>т. 149 НК РФ)</w:t>
      </w:r>
    </w:p>
    <w:p w:rsidR="008840C2" w:rsidRPr="00C408F1" w:rsidRDefault="005C11FB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оказание </w:t>
      </w:r>
      <w:r w:rsidR="008840C2" w:rsidRPr="00C408F1">
        <w:rPr>
          <w:sz w:val="28"/>
          <w:szCs w:val="28"/>
        </w:rPr>
        <w:t>услуг населению по организации и проведению физкультурных, физкультурно-оздоровит</w:t>
      </w:r>
      <w:r w:rsidR="00A14E69">
        <w:rPr>
          <w:sz w:val="28"/>
          <w:szCs w:val="28"/>
        </w:rPr>
        <w:t>ельных и спортивных мероприятий;</w:t>
      </w:r>
    </w:p>
    <w:p w:rsidR="008840C2" w:rsidRPr="00C408F1" w:rsidRDefault="008840C2" w:rsidP="005E111D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642F92">
        <w:rPr>
          <w:i/>
          <w:sz w:val="28"/>
          <w:szCs w:val="28"/>
        </w:rPr>
        <w:t>п</w:t>
      </w:r>
      <w:r w:rsidR="00E90C96">
        <w:rPr>
          <w:i/>
          <w:sz w:val="28"/>
          <w:szCs w:val="28"/>
        </w:rPr>
        <w:t>п. 5 п. 2 с</w:t>
      </w:r>
      <w:r w:rsidRPr="00C408F1">
        <w:rPr>
          <w:i/>
          <w:sz w:val="28"/>
          <w:szCs w:val="28"/>
        </w:rPr>
        <w:t>т. 149 НК РФ</w:t>
      </w:r>
      <w:r w:rsidR="00E90C96">
        <w:rPr>
          <w:i/>
          <w:sz w:val="28"/>
          <w:szCs w:val="28"/>
        </w:rPr>
        <w:t>)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3.5.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 xml:space="preserve">Налоговый учет ведется раздельно по операциям, подлежащим и не подлежащим налогообложению. </w:t>
      </w:r>
    </w:p>
    <w:p w:rsidR="008840C2" w:rsidRPr="00C408F1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>(Основание: пп. 14 п. 2, пп. 16 п. 3, п. 4 ст. 149 НК РФ</w:t>
      </w:r>
      <w:r w:rsidR="00AB4E8D" w:rsidRPr="00C408F1">
        <w:rPr>
          <w:i/>
          <w:sz w:val="28"/>
          <w:szCs w:val="28"/>
        </w:rPr>
        <w:t>)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3.6.</w:t>
      </w:r>
      <w:r w:rsidR="005C11FB">
        <w:rPr>
          <w:sz w:val="28"/>
          <w:szCs w:val="28"/>
        </w:rPr>
        <w:t> </w:t>
      </w:r>
      <w:r w:rsidR="00A14E69">
        <w:rPr>
          <w:sz w:val="28"/>
          <w:szCs w:val="28"/>
        </w:rPr>
        <w:t>Университет</w:t>
      </w:r>
      <w:r w:rsidR="008840C2" w:rsidRPr="00C408F1">
        <w:rPr>
          <w:sz w:val="28"/>
          <w:szCs w:val="28"/>
        </w:rPr>
        <w:t xml:space="preserve"> принимает к вычету суммы НДС с предварительной оплаты, перечисленной поставщикам (исполнителям, подрядчикам), при условии, что договором предусмотрена предварительная оплата, приобретаемые товары (работы, услуги) будут использоваться в операциях, облагаемых НДС, имеется в наличии правильно оформленный счет-фактура.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3.7.</w:t>
      </w:r>
      <w:r w:rsidR="005C11FB">
        <w:rPr>
          <w:sz w:val="28"/>
          <w:szCs w:val="28"/>
        </w:rPr>
        <w:t> </w:t>
      </w:r>
      <w:r w:rsidR="00411586" w:rsidRPr="00C408F1">
        <w:rPr>
          <w:sz w:val="28"/>
          <w:szCs w:val="28"/>
        </w:rPr>
        <w:t xml:space="preserve">Раздельный учет сумм «входного» </w:t>
      </w:r>
      <w:r w:rsidR="008840C2" w:rsidRPr="00C408F1">
        <w:rPr>
          <w:sz w:val="28"/>
          <w:szCs w:val="28"/>
        </w:rPr>
        <w:t>НДС по приобретенным товарам, работам, услугам ведется р</w:t>
      </w:r>
      <w:r w:rsidR="00411586" w:rsidRPr="00C408F1">
        <w:rPr>
          <w:sz w:val="28"/>
          <w:szCs w:val="28"/>
        </w:rPr>
        <w:t xml:space="preserve">аздельно на счете </w:t>
      </w:r>
      <w:r w:rsidR="00F175A8" w:rsidRPr="00F175A8">
        <w:rPr>
          <w:sz w:val="28"/>
          <w:szCs w:val="28"/>
        </w:rPr>
        <w:t>2</w:t>
      </w:r>
      <w:r w:rsidR="00411586" w:rsidRPr="00F175A8">
        <w:rPr>
          <w:sz w:val="28"/>
          <w:szCs w:val="28"/>
        </w:rPr>
        <w:t>2</w:t>
      </w:r>
      <w:r w:rsidR="00F175A8" w:rsidRPr="00F175A8">
        <w:rPr>
          <w:sz w:val="28"/>
          <w:szCs w:val="28"/>
        </w:rPr>
        <w:t>10</w:t>
      </w:r>
      <w:r w:rsidR="00411586" w:rsidRPr="00F175A8">
        <w:rPr>
          <w:sz w:val="28"/>
          <w:szCs w:val="28"/>
        </w:rPr>
        <w:t>12000</w:t>
      </w:r>
      <w:r w:rsidR="00411586" w:rsidRPr="00C408F1">
        <w:rPr>
          <w:sz w:val="28"/>
          <w:szCs w:val="28"/>
        </w:rPr>
        <w:t xml:space="preserve"> «</w:t>
      </w:r>
      <w:r w:rsidR="008840C2" w:rsidRPr="00C408F1">
        <w:rPr>
          <w:sz w:val="28"/>
          <w:szCs w:val="28"/>
        </w:rPr>
        <w:t>Расчеты по НДС по приобретению материаль</w:t>
      </w:r>
      <w:r w:rsidR="00411586" w:rsidRPr="00C408F1">
        <w:rPr>
          <w:sz w:val="28"/>
          <w:szCs w:val="28"/>
        </w:rPr>
        <w:t>ных ценностей, работам, услугам»</w:t>
      </w:r>
      <w:r w:rsidR="008840C2" w:rsidRPr="00C408F1">
        <w:rPr>
          <w:sz w:val="28"/>
          <w:szCs w:val="28"/>
        </w:rPr>
        <w:t xml:space="preserve">. </w:t>
      </w:r>
    </w:p>
    <w:p w:rsidR="008840C2" w:rsidRPr="00C408F1" w:rsidRDefault="008840C2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C408F1">
        <w:rPr>
          <w:i/>
          <w:sz w:val="28"/>
          <w:szCs w:val="28"/>
        </w:rPr>
        <w:t>(Основание: п. 4 ст. 149 НК РФ</w:t>
      </w:r>
      <w:r w:rsidRPr="00C408F1">
        <w:rPr>
          <w:sz w:val="28"/>
          <w:szCs w:val="28"/>
        </w:rPr>
        <w:t>)</w:t>
      </w:r>
    </w:p>
    <w:p w:rsidR="008840C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3.8.</w:t>
      </w:r>
      <w:r w:rsidR="005C11FB">
        <w:rPr>
          <w:sz w:val="28"/>
          <w:szCs w:val="28"/>
        </w:rPr>
        <w:t> </w:t>
      </w:r>
      <w:r w:rsidR="008840C2" w:rsidRPr="00C408F1">
        <w:rPr>
          <w:sz w:val="28"/>
          <w:szCs w:val="28"/>
        </w:rPr>
        <w:t>Книги продаж и покупок ведутся в порядке, установленном Правительством Р</w:t>
      </w:r>
      <w:r w:rsidR="00C408F1">
        <w:rPr>
          <w:sz w:val="28"/>
          <w:szCs w:val="28"/>
        </w:rPr>
        <w:t>оссийской федерации</w:t>
      </w:r>
      <w:r w:rsidR="008840C2" w:rsidRPr="00C408F1">
        <w:rPr>
          <w:sz w:val="28"/>
          <w:szCs w:val="28"/>
        </w:rPr>
        <w:t xml:space="preserve">, с использованием автоматизированного учета в </w:t>
      </w:r>
      <w:r w:rsidR="00AB4E8D" w:rsidRPr="00C408F1">
        <w:rPr>
          <w:sz w:val="28"/>
          <w:szCs w:val="28"/>
        </w:rPr>
        <w:t>Университете</w:t>
      </w:r>
      <w:r w:rsidR="008840C2" w:rsidRPr="00C408F1">
        <w:rPr>
          <w:sz w:val="28"/>
          <w:szCs w:val="28"/>
        </w:rPr>
        <w:t xml:space="preserve"> и с последующим распечатыванием не позднее 15-го числа первого месяца, следующего за отчетным кварталом.</w:t>
      </w:r>
    </w:p>
    <w:p w:rsidR="008840C2" w:rsidRDefault="008840C2" w:rsidP="00930D11">
      <w:pPr>
        <w:pStyle w:val="2"/>
        <w:numPr>
          <w:ilvl w:val="0"/>
          <w:numId w:val="0"/>
        </w:numPr>
        <w:spacing w:before="0" w:after="0" w:line="240" w:lineRule="auto"/>
        <w:ind w:left="709"/>
        <w:rPr>
          <w:i/>
          <w:sz w:val="28"/>
          <w:szCs w:val="28"/>
        </w:rPr>
      </w:pPr>
      <w:r w:rsidRPr="00C408F1">
        <w:rPr>
          <w:i/>
          <w:sz w:val="28"/>
          <w:szCs w:val="28"/>
        </w:rPr>
        <w:t xml:space="preserve">(Основание: </w:t>
      </w:r>
      <w:r w:rsidR="005C11FB">
        <w:rPr>
          <w:i/>
          <w:sz w:val="28"/>
          <w:szCs w:val="28"/>
        </w:rPr>
        <w:t>п</w:t>
      </w:r>
      <w:r w:rsidRPr="00C408F1">
        <w:rPr>
          <w:i/>
          <w:sz w:val="28"/>
          <w:szCs w:val="28"/>
        </w:rPr>
        <w:t xml:space="preserve">остановление Правительства РФ </w:t>
      </w:r>
      <w:r w:rsidR="00411586" w:rsidRPr="00C408F1">
        <w:rPr>
          <w:i/>
          <w:sz w:val="28"/>
          <w:szCs w:val="28"/>
        </w:rPr>
        <w:t>№</w:t>
      </w:r>
      <w:r w:rsidRPr="00C408F1">
        <w:rPr>
          <w:i/>
          <w:sz w:val="28"/>
          <w:szCs w:val="28"/>
        </w:rPr>
        <w:t xml:space="preserve"> 1137).</w:t>
      </w:r>
    </w:p>
    <w:p w:rsidR="00054027" w:rsidRPr="00054027" w:rsidRDefault="00054027" w:rsidP="00054027"/>
    <w:p w:rsidR="008A21A1" w:rsidRPr="00C408F1" w:rsidRDefault="008A21A1" w:rsidP="00930D11">
      <w:pPr>
        <w:pStyle w:val="1"/>
        <w:spacing w:before="0" w:after="0" w:line="240" w:lineRule="auto"/>
        <w:rPr>
          <w:sz w:val="28"/>
        </w:rPr>
      </w:pPr>
      <w:bookmarkStart w:id="9" w:name="_ref_87610"/>
      <w:bookmarkEnd w:id="8"/>
      <w:r w:rsidRPr="00C408F1">
        <w:rPr>
          <w:sz w:val="28"/>
        </w:rPr>
        <w:t>Налог на имущество организаций</w:t>
      </w:r>
    </w:p>
    <w:p w:rsidR="008A21A1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4.1.</w:t>
      </w:r>
      <w:r w:rsidR="005C11FB">
        <w:rPr>
          <w:sz w:val="28"/>
          <w:szCs w:val="28"/>
        </w:rPr>
        <w:t> </w:t>
      </w:r>
      <w:r w:rsidR="008A21A1" w:rsidRPr="00C408F1">
        <w:rPr>
          <w:sz w:val="28"/>
          <w:szCs w:val="28"/>
        </w:rPr>
        <w:t>Университет является плательщиком налога на имущество</w:t>
      </w:r>
      <w:r w:rsidR="00054027">
        <w:rPr>
          <w:sz w:val="28"/>
          <w:szCs w:val="28"/>
        </w:rPr>
        <w:t xml:space="preserve"> организаций</w:t>
      </w:r>
      <w:r w:rsidR="008A21A1" w:rsidRPr="00C408F1">
        <w:rPr>
          <w:sz w:val="28"/>
          <w:szCs w:val="28"/>
        </w:rPr>
        <w:t>.</w:t>
      </w:r>
    </w:p>
    <w:p w:rsidR="008A21A1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4.2.</w:t>
      </w:r>
      <w:r w:rsidR="005C11FB">
        <w:rPr>
          <w:sz w:val="28"/>
          <w:szCs w:val="28"/>
          <w:lang w:val="en-US"/>
        </w:rPr>
        <w:t> </w:t>
      </w:r>
      <w:r w:rsidR="008A21A1" w:rsidRPr="00C408F1">
        <w:rPr>
          <w:sz w:val="28"/>
          <w:szCs w:val="28"/>
        </w:rPr>
        <w:t>Перечень объектов налогообложения опреде</w:t>
      </w:r>
      <w:r w:rsidR="003D5239">
        <w:rPr>
          <w:sz w:val="28"/>
          <w:szCs w:val="28"/>
        </w:rPr>
        <w:t>ляется в соответствии со ст.</w:t>
      </w:r>
      <w:r w:rsidR="008A21A1" w:rsidRPr="00C408F1">
        <w:rPr>
          <w:sz w:val="28"/>
          <w:szCs w:val="28"/>
        </w:rPr>
        <w:t xml:space="preserve"> 374 НК РФ.</w:t>
      </w:r>
    </w:p>
    <w:p w:rsidR="00F57AB2" w:rsidRPr="00C408F1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4.3</w:t>
      </w:r>
      <w:r w:rsidRPr="00E71C2B">
        <w:rPr>
          <w:sz w:val="28"/>
          <w:szCs w:val="28"/>
        </w:rPr>
        <w:t>.</w:t>
      </w:r>
      <w:r w:rsidR="005C11FB" w:rsidRPr="00E71C2B">
        <w:rPr>
          <w:sz w:val="28"/>
          <w:szCs w:val="28"/>
          <w:lang w:val="en-US"/>
        </w:rPr>
        <w:t> </w:t>
      </w:r>
      <w:r w:rsidR="00F57AB2" w:rsidRPr="00E71C2B">
        <w:rPr>
          <w:sz w:val="28"/>
          <w:szCs w:val="28"/>
        </w:rPr>
        <w:t>Университет</w:t>
      </w:r>
      <w:r w:rsidR="00F57AB2" w:rsidRPr="00C408F1">
        <w:rPr>
          <w:sz w:val="28"/>
          <w:szCs w:val="28"/>
        </w:rPr>
        <w:t xml:space="preserve"> </w:t>
      </w:r>
      <w:r w:rsidR="003D5239">
        <w:rPr>
          <w:sz w:val="28"/>
          <w:szCs w:val="28"/>
        </w:rPr>
        <w:t>применяет</w:t>
      </w:r>
      <w:r w:rsidR="00F57AB2" w:rsidRPr="00C408F1">
        <w:rPr>
          <w:sz w:val="28"/>
          <w:szCs w:val="28"/>
        </w:rPr>
        <w:t xml:space="preserve"> льготы </w:t>
      </w:r>
      <w:r w:rsidR="00054027">
        <w:rPr>
          <w:sz w:val="28"/>
          <w:szCs w:val="28"/>
        </w:rPr>
        <w:t xml:space="preserve">и налоговые ставки </w:t>
      </w:r>
      <w:r w:rsidR="003D5239" w:rsidRPr="003D5239">
        <w:rPr>
          <w:sz w:val="28"/>
          <w:szCs w:val="28"/>
        </w:rPr>
        <w:t xml:space="preserve">по налогу на имущество </w:t>
      </w:r>
      <w:r w:rsidR="00054027">
        <w:rPr>
          <w:sz w:val="28"/>
          <w:szCs w:val="28"/>
        </w:rPr>
        <w:t xml:space="preserve">организаций </w:t>
      </w:r>
      <w:r w:rsidR="00F57AB2" w:rsidRPr="00C408F1">
        <w:rPr>
          <w:sz w:val="28"/>
          <w:szCs w:val="28"/>
        </w:rPr>
        <w:t>в соответствии с законо</w:t>
      </w:r>
      <w:r w:rsidR="00E71C2B">
        <w:rPr>
          <w:sz w:val="28"/>
          <w:szCs w:val="28"/>
        </w:rPr>
        <w:t>м</w:t>
      </w:r>
      <w:r w:rsidR="00F57AB2" w:rsidRPr="00C408F1">
        <w:rPr>
          <w:sz w:val="28"/>
          <w:szCs w:val="28"/>
        </w:rPr>
        <w:t xml:space="preserve"> </w:t>
      </w:r>
      <w:r w:rsidR="003D5239">
        <w:rPr>
          <w:sz w:val="28"/>
          <w:szCs w:val="28"/>
        </w:rPr>
        <w:t>города</w:t>
      </w:r>
      <w:r w:rsidR="003D5239" w:rsidRPr="003D5239">
        <w:t xml:space="preserve"> </w:t>
      </w:r>
      <w:r w:rsidR="003D5239" w:rsidRPr="003D5239">
        <w:rPr>
          <w:sz w:val="28"/>
          <w:szCs w:val="28"/>
        </w:rPr>
        <w:t xml:space="preserve">федерального значения </w:t>
      </w:r>
      <w:r w:rsidR="00E71C2B" w:rsidRPr="003D5239">
        <w:rPr>
          <w:sz w:val="28"/>
          <w:szCs w:val="28"/>
        </w:rPr>
        <w:t>Севастополя</w:t>
      </w:r>
      <w:r w:rsidR="00E71C2B">
        <w:rPr>
          <w:sz w:val="28"/>
          <w:szCs w:val="28"/>
        </w:rPr>
        <w:t>.</w:t>
      </w:r>
      <w:r w:rsidR="00F57AB2" w:rsidRPr="00C408F1">
        <w:rPr>
          <w:sz w:val="28"/>
          <w:szCs w:val="28"/>
        </w:rPr>
        <w:t xml:space="preserve"> </w:t>
      </w:r>
    </w:p>
    <w:p w:rsidR="00F57AB2" w:rsidRPr="00C408F1" w:rsidRDefault="00E90C96" w:rsidP="005C11FB">
      <w:pPr>
        <w:pStyle w:val="2"/>
        <w:numPr>
          <w:ilvl w:val="0"/>
          <w:numId w:val="0"/>
        </w:numPr>
        <w:spacing w:before="0" w:after="0" w:line="240" w:lineRule="auto"/>
        <w:ind w:left="482"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гл.</w:t>
      </w:r>
      <w:r w:rsidR="00F57AB2" w:rsidRPr="00C408F1">
        <w:rPr>
          <w:i/>
          <w:sz w:val="28"/>
          <w:szCs w:val="28"/>
        </w:rPr>
        <w:t xml:space="preserve"> 30 НК РФ</w:t>
      </w:r>
      <w:r w:rsidR="00054027" w:rsidRPr="00054027">
        <w:rPr>
          <w:i/>
          <w:sz w:val="28"/>
          <w:szCs w:val="28"/>
        </w:rPr>
        <w:t>, закон города Севастополя № 80-ЗС)</w:t>
      </w:r>
    </w:p>
    <w:p w:rsidR="00F57AB2" w:rsidRDefault="00054027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4.4</w:t>
      </w:r>
      <w:r w:rsidR="00D27B4F">
        <w:rPr>
          <w:sz w:val="28"/>
          <w:szCs w:val="28"/>
        </w:rPr>
        <w:t>.</w:t>
      </w:r>
      <w:r w:rsidR="005C11FB">
        <w:rPr>
          <w:sz w:val="28"/>
          <w:szCs w:val="28"/>
          <w:lang w:val="en-US"/>
        </w:rPr>
        <w:t> </w:t>
      </w:r>
      <w:r w:rsidR="00F57AB2" w:rsidRPr="00C408F1">
        <w:rPr>
          <w:sz w:val="28"/>
          <w:szCs w:val="28"/>
        </w:rPr>
        <w:t xml:space="preserve">Налоги и авансовые платежи по налогу на имущество </w:t>
      </w:r>
      <w:r>
        <w:rPr>
          <w:sz w:val="28"/>
          <w:szCs w:val="28"/>
        </w:rPr>
        <w:t xml:space="preserve">организаций </w:t>
      </w:r>
      <w:r w:rsidR="00F57AB2" w:rsidRPr="00C408F1">
        <w:rPr>
          <w:sz w:val="28"/>
          <w:szCs w:val="28"/>
        </w:rPr>
        <w:t xml:space="preserve">уплачиваются в региональный бюджет по местонахождению Университета в порядке </w:t>
      </w:r>
      <w:r>
        <w:rPr>
          <w:sz w:val="28"/>
          <w:szCs w:val="28"/>
        </w:rPr>
        <w:t>и сроки, предусмотренные ст.</w:t>
      </w:r>
      <w:r w:rsidR="00F57AB2" w:rsidRPr="00C408F1">
        <w:rPr>
          <w:sz w:val="28"/>
          <w:szCs w:val="28"/>
        </w:rPr>
        <w:t xml:space="preserve"> 383 НК РФ.</w:t>
      </w:r>
    </w:p>
    <w:p w:rsidR="00D03051" w:rsidRPr="00C408F1" w:rsidRDefault="00D03051" w:rsidP="005C11FB">
      <w:pPr>
        <w:spacing w:before="0" w:after="0" w:line="240" w:lineRule="auto"/>
        <w:ind w:firstLine="709"/>
      </w:pPr>
    </w:p>
    <w:p w:rsidR="00F57AB2" w:rsidRPr="00C408F1" w:rsidRDefault="00F57AB2" w:rsidP="002451C0">
      <w:pPr>
        <w:pStyle w:val="1"/>
        <w:spacing w:before="0" w:after="0" w:line="240" w:lineRule="auto"/>
        <w:ind w:left="709"/>
        <w:rPr>
          <w:sz w:val="28"/>
        </w:rPr>
      </w:pPr>
      <w:r w:rsidRPr="00C408F1">
        <w:rPr>
          <w:sz w:val="28"/>
        </w:rPr>
        <w:t>Транспортный налог</w:t>
      </w:r>
    </w:p>
    <w:p w:rsidR="00D03051" w:rsidRDefault="00D27B4F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5.1.</w:t>
      </w:r>
      <w:r w:rsidR="005C11FB">
        <w:rPr>
          <w:b w:val="0"/>
          <w:sz w:val="28"/>
          <w:lang w:val="en-US"/>
        </w:rPr>
        <w:t> </w:t>
      </w:r>
      <w:r w:rsidR="00B93213" w:rsidRPr="00B93213">
        <w:rPr>
          <w:b w:val="0"/>
          <w:sz w:val="28"/>
        </w:rPr>
        <w:t xml:space="preserve">Налогооблагаемая база формируется исходя из наличия всех транспортных средств, зарегистрированных за </w:t>
      </w:r>
      <w:r w:rsidR="00B93213">
        <w:rPr>
          <w:b w:val="0"/>
          <w:sz w:val="28"/>
        </w:rPr>
        <w:t>Университетом</w:t>
      </w:r>
      <w:r w:rsidR="00E83D09" w:rsidRPr="00E83D09">
        <w:t xml:space="preserve"> </w:t>
      </w:r>
      <w:r w:rsidR="00E83D09" w:rsidRPr="00E83D09">
        <w:rPr>
          <w:b w:val="0"/>
          <w:sz w:val="28"/>
        </w:rPr>
        <w:t>в соответствии с законодательством Российской Федерации</w:t>
      </w:r>
      <w:r w:rsidR="00B93213" w:rsidRPr="00E83D09">
        <w:rPr>
          <w:b w:val="0"/>
          <w:sz w:val="28"/>
        </w:rPr>
        <w:t>.</w:t>
      </w:r>
    </w:p>
    <w:p w:rsidR="00F57AB2" w:rsidRPr="002451C0" w:rsidRDefault="00F57AB2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i/>
          <w:sz w:val="28"/>
        </w:rPr>
      </w:pPr>
      <w:r w:rsidRPr="002451C0">
        <w:rPr>
          <w:b w:val="0"/>
          <w:i/>
          <w:sz w:val="28"/>
        </w:rPr>
        <w:t>(</w:t>
      </w:r>
      <w:r w:rsidR="00D03051" w:rsidRPr="002451C0">
        <w:rPr>
          <w:b w:val="0"/>
          <w:i/>
          <w:sz w:val="28"/>
        </w:rPr>
        <w:t>О</w:t>
      </w:r>
      <w:r w:rsidRPr="002451C0">
        <w:rPr>
          <w:b w:val="0"/>
          <w:i/>
          <w:sz w:val="28"/>
        </w:rPr>
        <w:t xml:space="preserve">снование: </w:t>
      </w:r>
      <w:r w:rsidR="00E90C96">
        <w:rPr>
          <w:b w:val="0"/>
          <w:i/>
          <w:sz w:val="28"/>
        </w:rPr>
        <w:t>гл.</w:t>
      </w:r>
      <w:r w:rsidR="00D67D42">
        <w:rPr>
          <w:b w:val="0"/>
          <w:i/>
          <w:sz w:val="28"/>
        </w:rPr>
        <w:t xml:space="preserve"> 28 НК</w:t>
      </w:r>
      <w:r w:rsidR="002451C0">
        <w:rPr>
          <w:b w:val="0"/>
          <w:i/>
          <w:sz w:val="28"/>
        </w:rPr>
        <w:t xml:space="preserve"> РФ)</w:t>
      </w:r>
    </w:p>
    <w:p w:rsidR="00BC2A74" w:rsidRPr="002451C0" w:rsidRDefault="00D27B4F" w:rsidP="005C11FB">
      <w:p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5.2.</w:t>
      </w:r>
      <w:r w:rsidR="005C11FB">
        <w:rPr>
          <w:sz w:val="28"/>
          <w:szCs w:val="28"/>
          <w:lang w:val="en-US"/>
        </w:rPr>
        <w:t> </w:t>
      </w:r>
      <w:r w:rsidR="00BC2A74" w:rsidRPr="002451C0">
        <w:rPr>
          <w:sz w:val="28"/>
          <w:szCs w:val="28"/>
        </w:rPr>
        <w:t>Транспортный налог начисляется ежеквартально.</w:t>
      </w:r>
    </w:p>
    <w:p w:rsidR="00F57AB2" w:rsidRPr="00AC4DFB" w:rsidRDefault="00D27B4F" w:rsidP="005C11FB">
      <w:pPr>
        <w:pStyle w:val="1"/>
        <w:numPr>
          <w:ilvl w:val="0"/>
          <w:numId w:val="0"/>
        </w:numPr>
        <w:spacing w:before="0" w:after="0" w:line="240" w:lineRule="auto"/>
        <w:ind w:firstLine="709"/>
        <w:jc w:val="both"/>
        <w:rPr>
          <w:b w:val="0"/>
          <w:sz w:val="28"/>
        </w:rPr>
      </w:pPr>
      <w:r w:rsidRPr="00AC4DFB">
        <w:rPr>
          <w:b w:val="0"/>
          <w:sz w:val="28"/>
        </w:rPr>
        <w:t>5.3.</w:t>
      </w:r>
      <w:r w:rsidR="005C11FB" w:rsidRPr="00AC4DFB">
        <w:rPr>
          <w:b w:val="0"/>
          <w:sz w:val="28"/>
          <w:lang w:val="en-US"/>
        </w:rPr>
        <w:t> </w:t>
      </w:r>
      <w:r w:rsidR="00F57AB2" w:rsidRPr="00AC4DFB">
        <w:rPr>
          <w:b w:val="0"/>
          <w:sz w:val="28"/>
        </w:rPr>
        <w:t xml:space="preserve">Для целей </w:t>
      </w:r>
      <w:r w:rsidR="00AC4DFB" w:rsidRPr="00AC4DFB">
        <w:rPr>
          <w:b w:val="0"/>
          <w:sz w:val="28"/>
        </w:rPr>
        <w:t>начисления транспортного налога</w:t>
      </w:r>
      <w:r w:rsidR="00F57AB2" w:rsidRPr="00AC4DFB">
        <w:rPr>
          <w:b w:val="0"/>
          <w:sz w:val="28"/>
        </w:rPr>
        <w:t xml:space="preserve"> в налогооблагаемую базу включаются</w:t>
      </w:r>
      <w:r w:rsidR="00AC4DFB" w:rsidRPr="00AC4DFB">
        <w:rPr>
          <w:b w:val="0"/>
          <w:sz w:val="28"/>
        </w:rPr>
        <w:t xml:space="preserve"> и</w:t>
      </w:r>
      <w:r w:rsidR="00F57AB2" w:rsidRPr="00AC4DFB">
        <w:rPr>
          <w:b w:val="0"/>
          <w:sz w:val="28"/>
        </w:rPr>
        <w:t xml:space="preserve"> транспортные средства, находящиеся на ремонте и</w:t>
      </w:r>
      <w:r w:rsidR="00AC4DFB" w:rsidRPr="00AC4DFB">
        <w:rPr>
          <w:b w:val="0"/>
          <w:sz w:val="28"/>
        </w:rPr>
        <w:t>ли</w:t>
      </w:r>
      <w:r w:rsidR="00F57AB2" w:rsidRPr="00AC4DFB">
        <w:rPr>
          <w:b w:val="0"/>
          <w:sz w:val="28"/>
        </w:rPr>
        <w:t xml:space="preserve"> подлежащие списанию, до момента снятия </w:t>
      </w:r>
      <w:r w:rsidR="00AC4DFB" w:rsidRPr="00AC4DFB">
        <w:rPr>
          <w:b w:val="0"/>
          <w:sz w:val="28"/>
        </w:rPr>
        <w:t>их</w:t>
      </w:r>
      <w:r w:rsidR="00F57AB2" w:rsidRPr="00AC4DFB">
        <w:rPr>
          <w:b w:val="0"/>
          <w:sz w:val="28"/>
        </w:rPr>
        <w:t xml:space="preserve"> с учета в соответствии с законодательством </w:t>
      </w:r>
      <w:r w:rsidR="00E83D09" w:rsidRPr="00AC4DFB">
        <w:rPr>
          <w:b w:val="0"/>
          <w:sz w:val="28"/>
        </w:rPr>
        <w:t>Российской Федерации</w:t>
      </w:r>
      <w:r w:rsidR="00F57AB2" w:rsidRPr="00AC4DFB">
        <w:rPr>
          <w:b w:val="0"/>
          <w:sz w:val="28"/>
        </w:rPr>
        <w:t>.</w:t>
      </w:r>
    </w:p>
    <w:p w:rsidR="00CA15AE" w:rsidRPr="00AC4DFB" w:rsidRDefault="00CA15AE" w:rsidP="00AC4DFB">
      <w:pPr>
        <w:spacing w:before="0" w:after="0" w:line="240" w:lineRule="auto"/>
        <w:ind w:firstLine="709"/>
        <w:rPr>
          <w:sz w:val="28"/>
          <w:szCs w:val="28"/>
        </w:rPr>
      </w:pPr>
      <w:r w:rsidRPr="00AC4DFB">
        <w:rPr>
          <w:sz w:val="28"/>
          <w:szCs w:val="28"/>
        </w:rPr>
        <w:t xml:space="preserve">Базой для начисления транспортного налога является мощность автомобиля, которую измеряют в лошадиных силах. </w:t>
      </w:r>
    </w:p>
    <w:p w:rsidR="003A25FE" w:rsidRDefault="00D27B4F" w:rsidP="005C11FB">
      <w:pPr>
        <w:spacing w:before="0" w:after="0" w:line="240" w:lineRule="auto"/>
        <w:ind w:firstLine="709"/>
        <w:rPr>
          <w:sz w:val="28"/>
          <w:szCs w:val="28"/>
        </w:rPr>
      </w:pPr>
      <w:r w:rsidRPr="00AC4DFB">
        <w:rPr>
          <w:sz w:val="28"/>
          <w:szCs w:val="28"/>
        </w:rPr>
        <w:t>5.4.</w:t>
      </w:r>
      <w:r w:rsidR="005C11FB" w:rsidRPr="00AC4DFB">
        <w:rPr>
          <w:sz w:val="28"/>
          <w:szCs w:val="28"/>
          <w:lang w:val="en-US"/>
        </w:rPr>
        <w:t> </w:t>
      </w:r>
      <w:r w:rsidR="00BC2A74" w:rsidRPr="00AC4DFB">
        <w:rPr>
          <w:sz w:val="28"/>
          <w:szCs w:val="28"/>
        </w:rPr>
        <w:t xml:space="preserve">Уплата налога и авансовых платежей по транспортному налогу осуществляется в региональный бюджет </w:t>
      </w:r>
      <w:r w:rsidR="0033219D" w:rsidRPr="00AC4DFB">
        <w:rPr>
          <w:sz w:val="28"/>
          <w:szCs w:val="28"/>
        </w:rPr>
        <w:t xml:space="preserve">по месту нахождения Университета </w:t>
      </w:r>
      <w:r w:rsidR="00B93213" w:rsidRPr="00AC4DFB">
        <w:rPr>
          <w:sz w:val="28"/>
          <w:szCs w:val="28"/>
        </w:rPr>
        <w:t xml:space="preserve">в порядке, по ставкам и </w:t>
      </w:r>
      <w:r w:rsidR="00E83D09" w:rsidRPr="00AC4DFB">
        <w:rPr>
          <w:sz w:val="28"/>
          <w:szCs w:val="28"/>
        </w:rPr>
        <w:t>в сроки, предусмотренным</w:t>
      </w:r>
      <w:r w:rsidR="00BC2A74" w:rsidRPr="00AC4DFB">
        <w:rPr>
          <w:sz w:val="28"/>
          <w:szCs w:val="28"/>
        </w:rPr>
        <w:t xml:space="preserve"> </w:t>
      </w:r>
      <w:r w:rsidR="00E83D09" w:rsidRPr="00AC4DFB">
        <w:rPr>
          <w:sz w:val="28"/>
          <w:szCs w:val="28"/>
        </w:rPr>
        <w:t>з</w:t>
      </w:r>
      <w:r w:rsidR="002451C0" w:rsidRPr="00AC4DFB">
        <w:rPr>
          <w:sz w:val="28"/>
          <w:szCs w:val="28"/>
        </w:rPr>
        <w:t xml:space="preserve">аконом города </w:t>
      </w:r>
      <w:r w:rsidR="00E83D09" w:rsidRPr="00AC4DFB">
        <w:rPr>
          <w:sz w:val="28"/>
          <w:szCs w:val="28"/>
        </w:rPr>
        <w:t>федерального значения Севастополя.</w:t>
      </w:r>
    </w:p>
    <w:p w:rsidR="00E83D09" w:rsidRPr="00E83D09" w:rsidRDefault="00E83D09" w:rsidP="005C11FB">
      <w:pPr>
        <w:spacing w:before="0" w:after="0" w:line="240" w:lineRule="auto"/>
        <w:ind w:firstLine="709"/>
        <w:rPr>
          <w:i/>
          <w:sz w:val="28"/>
          <w:szCs w:val="28"/>
        </w:rPr>
      </w:pPr>
      <w:r w:rsidRPr="00E83D09">
        <w:rPr>
          <w:i/>
          <w:sz w:val="28"/>
          <w:szCs w:val="28"/>
        </w:rPr>
        <w:t>(Основание: Закон города Севастополя № 75-ЗС).</w:t>
      </w:r>
    </w:p>
    <w:p w:rsidR="00D0346D" w:rsidRDefault="00D0346D" w:rsidP="00930D11">
      <w:pPr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D03051" w:rsidRPr="003A25FE" w:rsidRDefault="003A25FE" w:rsidP="00930D11">
      <w:pPr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3A25FE">
        <w:rPr>
          <w:b/>
          <w:sz w:val="28"/>
          <w:szCs w:val="28"/>
        </w:rPr>
        <w:t xml:space="preserve">6. </w:t>
      </w:r>
      <w:r w:rsidR="00D03051" w:rsidRPr="003A25FE">
        <w:rPr>
          <w:b/>
          <w:sz w:val="28"/>
          <w:szCs w:val="28"/>
        </w:rPr>
        <w:t>Земельный налог</w:t>
      </w:r>
      <w:r w:rsidRPr="003A25FE">
        <w:rPr>
          <w:b/>
          <w:sz w:val="28"/>
          <w:szCs w:val="28"/>
        </w:rPr>
        <w:t>.</w:t>
      </w:r>
    </w:p>
    <w:p w:rsidR="003A25FE" w:rsidRPr="003A25FE" w:rsidRDefault="003A25FE" w:rsidP="00930D11">
      <w:pPr>
        <w:tabs>
          <w:tab w:val="left" w:pos="1134"/>
        </w:tabs>
        <w:spacing w:before="0" w:after="0" w:line="240" w:lineRule="auto"/>
        <w:ind w:firstLine="709"/>
        <w:rPr>
          <w:sz w:val="28"/>
          <w:szCs w:val="28"/>
        </w:rPr>
      </w:pPr>
      <w:r w:rsidRPr="003A25FE">
        <w:rPr>
          <w:sz w:val="28"/>
          <w:szCs w:val="28"/>
        </w:rPr>
        <w:lastRenderedPageBreak/>
        <w:t>6.1.</w:t>
      </w:r>
      <w:r w:rsidRPr="003A25FE">
        <w:rPr>
          <w:sz w:val="28"/>
          <w:szCs w:val="28"/>
        </w:rPr>
        <w:tab/>
      </w:r>
      <w:r w:rsidR="00D27B4F">
        <w:rPr>
          <w:sz w:val="28"/>
          <w:szCs w:val="28"/>
        </w:rPr>
        <w:t> </w:t>
      </w:r>
      <w:r w:rsidRPr="003A25FE">
        <w:rPr>
          <w:sz w:val="28"/>
          <w:szCs w:val="28"/>
        </w:rPr>
        <w:t xml:space="preserve">Налоговая база определяется как кадастровая стоимость земельных участков, признаваемых объектом налогообложения, по состоянию на </w:t>
      </w:r>
      <w:r w:rsidR="00411586">
        <w:rPr>
          <w:sz w:val="28"/>
          <w:szCs w:val="28"/>
        </w:rPr>
        <w:t>0</w:t>
      </w:r>
      <w:r w:rsidRPr="003A25FE">
        <w:rPr>
          <w:sz w:val="28"/>
          <w:szCs w:val="28"/>
        </w:rPr>
        <w:t>1 января года, являющегося налоговым периодом.</w:t>
      </w:r>
    </w:p>
    <w:p w:rsidR="00B86DA3" w:rsidRDefault="00D27B4F" w:rsidP="00930D11">
      <w:pPr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6.2. </w:t>
      </w:r>
      <w:r w:rsidR="003A25FE" w:rsidRPr="003A25FE">
        <w:rPr>
          <w:sz w:val="28"/>
          <w:szCs w:val="28"/>
        </w:rPr>
        <w:t>Начисление и уплата в бюджет земельного налога производится в соответствии с действующим законодательством Российской Федерации</w:t>
      </w:r>
      <w:r w:rsidR="003A25FE">
        <w:rPr>
          <w:sz w:val="28"/>
          <w:szCs w:val="28"/>
        </w:rPr>
        <w:t xml:space="preserve">. </w:t>
      </w:r>
    </w:p>
    <w:p w:rsidR="00B86DA3" w:rsidRPr="003A25FE" w:rsidRDefault="00AF4FC2" w:rsidP="00930D11">
      <w:pPr>
        <w:tabs>
          <w:tab w:val="left" w:pos="12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Налоговая ставка устанавливае</w:t>
      </w:r>
      <w:r w:rsidR="00B86DA3" w:rsidRPr="00B86DA3">
        <w:rPr>
          <w:sz w:val="28"/>
          <w:szCs w:val="28"/>
        </w:rPr>
        <w:t xml:space="preserve">тся </w:t>
      </w:r>
      <w:r>
        <w:rPr>
          <w:sz w:val="28"/>
          <w:szCs w:val="28"/>
        </w:rPr>
        <w:t>законом города</w:t>
      </w:r>
      <w:r w:rsidR="00B86DA3" w:rsidRPr="00B86DA3">
        <w:rPr>
          <w:sz w:val="28"/>
          <w:szCs w:val="28"/>
        </w:rPr>
        <w:t xml:space="preserve"> федерального значения </w:t>
      </w:r>
      <w:r>
        <w:rPr>
          <w:sz w:val="28"/>
          <w:szCs w:val="28"/>
        </w:rPr>
        <w:t>Севастополя.</w:t>
      </w:r>
    </w:p>
    <w:p w:rsidR="003A25FE" w:rsidRPr="003A25FE" w:rsidRDefault="00E90C96" w:rsidP="00930D11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ст.</w:t>
      </w:r>
      <w:r w:rsidR="003A25FE" w:rsidRPr="003A25FE">
        <w:rPr>
          <w:i/>
          <w:sz w:val="28"/>
          <w:szCs w:val="28"/>
        </w:rPr>
        <w:t xml:space="preserve"> 394 НК РФ</w:t>
      </w:r>
      <w:r w:rsidR="00D67D42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Закон города Севастополя</w:t>
      </w:r>
      <w:r w:rsidR="003A25FE" w:rsidRPr="003A25F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№ 81</w:t>
      </w:r>
      <w:r w:rsidR="00642F92">
        <w:rPr>
          <w:i/>
          <w:sz w:val="28"/>
          <w:szCs w:val="28"/>
        </w:rPr>
        <w:t>-</w:t>
      </w:r>
      <w:r w:rsidR="00411586">
        <w:rPr>
          <w:i/>
          <w:sz w:val="28"/>
          <w:szCs w:val="28"/>
        </w:rPr>
        <w:t>ЗС</w:t>
      </w:r>
      <w:r w:rsidR="003A25FE">
        <w:rPr>
          <w:i/>
          <w:sz w:val="28"/>
          <w:szCs w:val="28"/>
        </w:rPr>
        <w:t>)</w:t>
      </w:r>
      <w:r w:rsidR="003A25FE" w:rsidRPr="003A25FE">
        <w:rPr>
          <w:i/>
          <w:sz w:val="28"/>
          <w:szCs w:val="28"/>
        </w:rPr>
        <w:t>.</w:t>
      </w:r>
    </w:p>
    <w:p w:rsidR="003A25FE" w:rsidRPr="003A25FE" w:rsidRDefault="003A25FE" w:rsidP="00930D11">
      <w:pPr>
        <w:spacing w:before="0" w:after="0" w:line="240" w:lineRule="auto"/>
        <w:ind w:firstLine="709"/>
        <w:rPr>
          <w:sz w:val="28"/>
          <w:szCs w:val="28"/>
        </w:rPr>
      </w:pPr>
      <w:r w:rsidRPr="003A25FE">
        <w:rPr>
          <w:sz w:val="28"/>
          <w:szCs w:val="28"/>
        </w:rPr>
        <w:t>6.3.</w:t>
      </w:r>
      <w:r w:rsidR="00D27B4F">
        <w:rPr>
          <w:sz w:val="28"/>
          <w:szCs w:val="28"/>
        </w:rPr>
        <w:t> </w:t>
      </w:r>
      <w:r w:rsidRPr="003A25FE">
        <w:rPr>
          <w:sz w:val="28"/>
          <w:szCs w:val="28"/>
        </w:rPr>
        <w:t xml:space="preserve">Налоги и авансовые платежи по земельному налогу уплачиваются в местный бюджет по местонахождению Университета </w:t>
      </w:r>
    </w:p>
    <w:p w:rsidR="00F57AB2" w:rsidRDefault="00E90C96" w:rsidP="00930D11">
      <w:p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 ст.</w:t>
      </w:r>
      <w:r w:rsidR="003A25FE" w:rsidRPr="003A25FE">
        <w:rPr>
          <w:i/>
          <w:sz w:val="28"/>
          <w:szCs w:val="28"/>
        </w:rPr>
        <w:t xml:space="preserve"> 396 НК РФ).</w:t>
      </w:r>
    </w:p>
    <w:p w:rsidR="00D0346D" w:rsidRDefault="00D0346D" w:rsidP="00930D11">
      <w:pPr>
        <w:spacing w:before="0" w:after="0" w:line="240" w:lineRule="auto"/>
        <w:ind w:firstLine="709"/>
        <w:rPr>
          <w:i/>
          <w:sz w:val="28"/>
          <w:szCs w:val="28"/>
        </w:rPr>
      </w:pPr>
    </w:p>
    <w:p w:rsidR="00E8688B" w:rsidRPr="00634FBA" w:rsidRDefault="00AA4DC0" w:rsidP="004573CC">
      <w:pPr>
        <w:pStyle w:val="1"/>
        <w:numPr>
          <w:ilvl w:val="0"/>
          <w:numId w:val="21"/>
        </w:numPr>
        <w:spacing w:before="0" w:after="0" w:line="240" w:lineRule="auto"/>
        <w:rPr>
          <w:sz w:val="28"/>
        </w:rPr>
      </w:pPr>
      <w:r w:rsidRPr="00634FBA">
        <w:rPr>
          <w:sz w:val="28"/>
        </w:rPr>
        <w:t>Налог на доходы физических лиц</w:t>
      </w:r>
      <w:bookmarkEnd w:id="9"/>
    </w:p>
    <w:p w:rsidR="00D03051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0" w:name="_ref_469046"/>
      <w:r>
        <w:rPr>
          <w:sz w:val="28"/>
          <w:szCs w:val="28"/>
        </w:rPr>
        <w:t>7.1. </w:t>
      </w:r>
      <w:r w:rsidR="00634FBA">
        <w:rPr>
          <w:sz w:val="28"/>
          <w:szCs w:val="28"/>
        </w:rPr>
        <w:t>Университет</w:t>
      </w:r>
      <w:r w:rsidR="00D03051" w:rsidRPr="00634FBA">
        <w:rPr>
          <w:sz w:val="28"/>
          <w:szCs w:val="28"/>
        </w:rPr>
        <w:t xml:space="preserve"> является налоговым агентом по налогу на доходы физических лиц (далее</w:t>
      </w:r>
      <w:r w:rsidR="005C11FB" w:rsidRPr="005C11FB">
        <w:rPr>
          <w:sz w:val="28"/>
          <w:szCs w:val="28"/>
        </w:rPr>
        <w:t xml:space="preserve"> </w:t>
      </w:r>
      <w:r w:rsidR="005C11FB">
        <w:rPr>
          <w:sz w:val="28"/>
          <w:szCs w:val="28"/>
        </w:rPr>
        <w:t>–</w:t>
      </w:r>
      <w:r w:rsidR="00D03051" w:rsidRPr="00634FBA">
        <w:rPr>
          <w:sz w:val="28"/>
          <w:szCs w:val="28"/>
        </w:rPr>
        <w:t xml:space="preserve"> НДФЛ).</w:t>
      </w:r>
    </w:p>
    <w:p w:rsidR="00BC2A74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7.2.</w:t>
      </w:r>
      <w:r w:rsidR="005C11FB">
        <w:rPr>
          <w:sz w:val="28"/>
          <w:szCs w:val="28"/>
          <w:lang w:val="en-US"/>
        </w:rPr>
        <w:t> </w:t>
      </w:r>
      <w:r w:rsidR="00BC2A74" w:rsidRPr="00634FBA">
        <w:rPr>
          <w:sz w:val="28"/>
          <w:szCs w:val="28"/>
        </w:rPr>
        <w:t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разработана самост</w:t>
      </w:r>
      <w:r w:rsidR="00A94412" w:rsidRPr="00634FBA">
        <w:rPr>
          <w:sz w:val="28"/>
          <w:szCs w:val="28"/>
        </w:rPr>
        <w:t>оятельно и приведена в п</w:t>
      </w:r>
      <w:r w:rsidR="00BC2A74" w:rsidRPr="00634FBA">
        <w:rPr>
          <w:sz w:val="28"/>
          <w:szCs w:val="28"/>
        </w:rPr>
        <w:t xml:space="preserve">риложении </w:t>
      </w:r>
      <w:r w:rsidR="00A94412" w:rsidRPr="00634FBA">
        <w:rPr>
          <w:sz w:val="28"/>
          <w:szCs w:val="28"/>
        </w:rPr>
        <w:t>№ 1</w:t>
      </w:r>
      <w:r w:rsidR="00BC2A74" w:rsidRPr="00634FBA">
        <w:rPr>
          <w:sz w:val="28"/>
          <w:szCs w:val="28"/>
        </w:rPr>
        <w:t xml:space="preserve"> к </w:t>
      </w:r>
      <w:r w:rsidR="00930D11" w:rsidRPr="00634FBA">
        <w:rPr>
          <w:sz w:val="28"/>
          <w:szCs w:val="28"/>
        </w:rPr>
        <w:t xml:space="preserve">настоящей </w:t>
      </w:r>
      <w:r w:rsidR="00BC2A74" w:rsidRPr="00634FBA">
        <w:rPr>
          <w:sz w:val="28"/>
          <w:szCs w:val="28"/>
        </w:rPr>
        <w:t>Учетной политике.</w:t>
      </w:r>
    </w:p>
    <w:p w:rsidR="00BC2A74" w:rsidRPr="00634FBA" w:rsidRDefault="003D5239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(Основание: </w:t>
      </w:r>
      <w:r w:rsidR="00BC2A74" w:rsidRPr="00634FBA">
        <w:rPr>
          <w:i/>
          <w:sz w:val="28"/>
          <w:szCs w:val="28"/>
        </w:rPr>
        <w:t>ст. 230 НК РФ)</w:t>
      </w:r>
    </w:p>
    <w:p w:rsidR="00D03051" w:rsidRPr="00634FBA" w:rsidRDefault="00D27B4F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7.3.</w:t>
      </w:r>
      <w:r w:rsidR="005C11FB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>Датой фактического получения дохода считается: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последний день месяца, за который работнику </w:t>
      </w:r>
      <w:r w:rsidR="001573D2">
        <w:rPr>
          <w:sz w:val="28"/>
          <w:szCs w:val="28"/>
        </w:rPr>
        <w:t>Университета</w:t>
      </w:r>
      <w:r w:rsidR="00D03051" w:rsidRPr="00634FBA">
        <w:rPr>
          <w:sz w:val="28"/>
          <w:szCs w:val="28"/>
        </w:rPr>
        <w:t xml:space="preserve"> начислен доход за выполненные трудовые обязанности в соответствии с трудовым договором);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последний день работы, за который начислен доход, в случае прекращения </w:t>
      </w:r>
      <w:r w:rsidR="00D03051" w:rsidRPr="00B86DA3">
        <w:rPr>
          <w:sz w:val="28"/>
          <w:szCs w:val="28"/>
        </w:rPr>
        <w:t xml:space="preserve">трудовых отношений </w:t>
      </w:r>
      <w:r w:rsidR="00B86DA3" w:rsidRPr="00B86DA3">
        <w:rPr>
          <w:sz w:val="28"/>
          <w:szCs w:val="28"/>
        </w:rPr>
        <w:t>до</w:t>
      </w:r>
      <w:r w:rsidR="00D03051" w:rsidRPr="00B86DA3">
        <w:rPr>
          <w:sz w:val="28"/>
          <w:szCs w:val="28"/>
        </w:rPr>
        <w:t xml:space="preserve"> истечения календарного</w:t>
      </w:r>
      <w:r w:rsidR="00D03051" w:rsidRPr="00634FBA">
        <w:rPr>
          <w:sz w:val="28"/>
          <w:szCs w:val="28"/>
        </w:rPr>
        <w:t xml:space="preserve"> месяца;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 xml:space="preserve">день выплаты иных доходов, в том числе перечисления дохода на счета работников (в том числе физических лиц, получивших доход в любой форме </w:t>
      </w:r>
      <w:r w:rsidR="001573D2">
        <w:rPr>
          <w:sz w:val="28"/>
          <w:szCs w:val="28"/>
        </w:rPr>
        <w:t>от Университета</w:t>
      </w:r>
      <w:r w:rsidR="00D03051" w:rsidRPr="00634FBA">
        <w:rPr>
          <w:sz w:val="28"/>
          <w:szCs w:val="28"/>
        </w:rPr>
        <w:t>);</w:t>
      </w:r>
    </w:p>
    <w:p w:rsidR="00D03051" w:rsidRPr="00634FBA" w:rsidRDefault="005C11FB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D03051" w:rsidRPr="00634FBA">
        <w:rPr>
          <w:sz w:val="28"/>
          <w:szCs w:val="28"/>
        </w:rPr>
        <w:t>день передачи доходов в натуральной форме</w:t>
      </w:r>
      <w:r w:rsidRPr="005C11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C11FB">
        <w:rPr>
          <w:sz w:val="28"/>
          <w:szCs w:val="28"/>
        </w:rPr>
        <w:t xml:space="preserve"> </w:t>
      </w:r>
      <w:r w:rsidR="00D03051" w:rsidRPr="00634FBA">
        <w:rPr>
          <w:sz w:val="28"/>
          <w:szCs w:val="28"/>
        </w:rPr>
        <w:t xml:space="preserve">при получении доходов в </w:t>
      </w:r>
      <w:r w:rsidRPr="00634FBA">
        <w:rPr>
          <w:sz w:val="28"/>
          <w:szCs w:val="28"/>
        </w:rPr>
        <w:t>не денежной</w:t>
      </w:r>
      <w:r w:rsidR="00D03051" w:rsidRPr="00634FBA">
        <w:rPr>
          <w:sz w:val="28"/>
          <w:szCs w:val="28"/>
        </w:rPr>
        <w:t xml:space="preserve"> форме.</w:t>
      </w:r>
    </w:p>
    <w:p w:rsidR="00D03051" w:rsidRPr="00634FBA" w:rsidRDefault="00D03051" w:rsidP="005C11FB">
      <w:pPr>
        <w:pStyle w:val="2"/>
        <w:numPr>
          <w:ilvl w:val="0"/>
          <w:numId w:val="0"/>
        </w:numPr>
        <w:tabs>
          <w:tab w:val="left" w:pos="0"/>
        </w:tabs>
        <w:spacing w:before="0" w:after="0" w:line="240" w:lineRule="auto"/>
        <w:ind w:firstLine="709"/>
        <w:rPr>
          <w:i/>
          <w:sz w:val="28"/>
          <w:szCs w:val="28"/>
        </w:rPr>
      </w:pPr>
      <w:r w:rsidRPr="00634FBA">
        <w:rPr>
          <w:i/>
          <w:sz w:val="28"/>
          <w:szCs w:val="28"/>
        </w:rPr>
        <w:t>(Основание: ст. 230 НК РФ)</w:t>
      </w:r>
    </w:p>
    <w:p w:rsidR="00BC2A74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7.4.</w:t>
      </w:r>
      <w:r w:rsidR="005C11FB">
        <w:rPr>
          <w:sz w:val="28"/>
          <w:szCs w:val="28"/>
          <w:lang w:val="en-US"/>
        </w:rPr>
        <w:t> </w:t>
      </w:r>
      <w:r w:rsidR="00BC2A74" w:rsidRPr="00634FBA">
        <w:rPr>
          <w:sz w:val="28"/>
          <w:szCs w:val="28"/>
        </w:rPr>
        <w:t xml:space="preserve">Налоговые вычеты физическим лицам, в отношении которых Университет выступает налоговым агентом, предоставляются на основании их письменных заявлений по самостоятельно разработанным </w:t>
      </w:r>
      <w:r w:rsidR="001573D2">
        <w:rPr>
          <w:sz w:val="28"/>
          <w:szCs w:val="28"/>
        </w:rPr>
        <w:t xml:space="preserve">Университетом </w:t>
      </w:r>
      <w:r w:rsidR="00BC2A74" w:rsidRPr="00634FBA">
        <w:rPr>
          <w:sz w:val="28"/>
          <w:szCs w:val="28"/>
        </w:rPr>
        <w:t xml:space="preserve">формам, приведенным в </w:t>
      </w:r>
      <w:r w:rsidR="00A94412" w:rsidRPr="00634FBA">
        <w:rPr>
          <w:sz w:val="28"/>
          <w:szCs w:val="28"/>
        </w:rPr>
        <w:t>п</w:t>
      </w:r>
      <w:r w:rsidR="00BC2A74" w:rsidRPr="00634FBA">
        <w:rPr>
          <w:sz w:val="28"/>
          <w:szCs w:val="28"/>
        </w:rPr>
        <w:t xml:space="preserve">риложении </w:t>
      </w:r>
      <w:r w:rsidR="00A94412" w:rsidRPr="00634FBA">
        <w:rPr>
          <w:sz w:val="28"/>
          <w:szCs w:val="28"/>
        </w:rPr>
        <w:t>№ 9</w:t>
      </w:r>
      <w:r w:rsidR="00930D11" w:rsidRPr="00634FBA">
        <w:rPr>
          <w:sz w:val="28"/>
          <w:szCs w:val="28"/>
        </w:rPr>
        <w:t xml:space="preserve"> к Учетной полити</w:t>
      </w:r>
      <w:r w:rsidR="00A94412" w:rsidRPr="00634FBA">
        <w:rPr>
          <w:sz w:val="28"/>
          <w:szCs w:val="28"/>
        </w:rPr>
        <w:t xml:space="preserve">ке для целей </w:t>
      </w:r>
      <w:r w:rsidR="00DA12FC">
        <w:rPr>
          <w:sz w:val="28"/>
          <w:szCs w:val="28"/>
        </w:rPr>
        <w:t>бухгалтерского</w:t>
      </w:r>
      <w:r w:rsidR="00A94412" w:rsidRPr="00634FBA">
        <w:rPr>
          <w:sz w:val="28"/>
          <w:szCs w:val="28"/>
        </w:rPr>
        <w:t xml:space="preserve"> учета</w:t>
      </w:r>
      <w:r w:rsidR="00BC2A74" w:rsidRPr="00634FBA">
        <w:rPr>
          <w:sz w:val="28"/>
          <w:szCs w:val="28"/>
        </w:rPr>
        <w:t>.</w:t>
      </w:r>
    </w:p>
    <w:p w:rsidR="00D03051" w:rsidRPr="00634FBA" w:rsidRDefault="003D5239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(Основание:</w:t>
      </w:r>
      <w:r w:rsidR="00BC2A74" w:rsidRPr="00634FBA">
        <w:rPr>
          <w:i/>
          <w:sz w:val="28"/>
          <w:szCs w:val="28"/>
        </w:rPr>
        <w:t xml:space="preserve"> ст. 218 НК РФ).</w:t>
      </w:r>
    </w:p>
    <w:p w:rsidR="00930D11" w:rsidRPr="00930D11" w:rsidRDefault="00930D11" w:rsidP="005C11FB">
      <w:pPr>
        <w:spacing w:before="0" w:after="0" w:line="240" w:lineRule="auto"/>
        <w:ind w:firstLine="709"/>
      </w:pPr>
    </w:p>
    <w:p w:rsidR="00E8688B" w:rsidRPr="00634FBA" w:rsidRDefault="00AA4DC0" w:rsidP="005C11FB">
      <w:pPr>
        <w:pStyle w:val="1"/>
        <w:spacing w:before="0" w:after="0" w:line="240" w:lineRule="auto"/>
        <w:ind w:firstLine="709"/>
        <w:rPr>
          <w:sz w:val="28"/>
        </w:rPr>
      </w:pPr>
      <w:bookmarkStart w:id="11" w:name="_ref_95239"/>
      <w:bookmarkEnd w:id="10"/>
      <w:r w:rsidRPr="00634FBA">
        <w:rPr>
          <w:sz w:val="28"/>
        </w:rPr>
        <w:t>Страховые взносы</w:t>
      </w:r>
      <w:bookmarkEnd w:id="11"/>
    </w:p>
    <w:p w:rsidR="004573CC" w:rsidRDefault="00D27B4F" w:rsidP="004C272F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bookmarkStart w:id="12" w:name="_ref_90183"/>
      <w:r>
        <w:rPr>
          <w:sz w:val="28"/>
          <w:szCs w:val="28"/>
        </w:rPr>
        <w:t>8.1.</w:t>
      </w:r>
      <w:r w:rsidR="005C11FB">
        <w:rPr>
          <w:sz w:val="28"/>
          <w:szCs w:val="28"/>
          <w:lang w:val="en-US"/>
        </w:rPr>
        <w:t> </w:t>
      </w:r>
      <w:r w:rsidR="00634FBA">
        <w:rPr>
          <w:sz w:val="28"/>
          <w:szCs w:val="28"/>
        </w:rPr>
        <w:t>Университет</w:t>
      </w:r>
      <w:r w:rsidR="004573CC" w:rsidRPr="00634FBA">
        <w:rPr>
          <w:sz w:val="28"/>
          <w:szCs w:val="28"/>
        </w:rPr>
        <w:t xml:space="preserve"> является</w:t>
      </w:r>
      <w:r w:rsidR="004C272F">
        <w:rPr>
          <w:sz w:val="28"/>
          <w:szCs w:val="28"/>
        </w:rPr>
        <w:t xml:space="preserve"> плательщиком страховых взносов: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 w:rsidRPr="00F368F1">
        <w:rPr>
          <w:sz w:val="28"/>
          <w:szCs w:val="28"/>
        </w:rPr>
        <w:t>на обяз</w:t>
      </w:r>
      <w:r w:rsidR="004C272F">
        <w:rPr>
          <w:sz w:val="28"/>
          <w:szCs w:val="28"/>
        </w:rPr>
        <w:t>ательное пенсионное страхование;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 xml:space="preserve">на </w:t>
      </w:r>
      <w:r w:rsidR="004C272F" w:rsidRPr="00F368F1">
        <w:rPr>
          <w:sz w:val="28"/>
          <w:szCs w:val="28"/>
        </w:rPr>
        <w:t>обязательное социальное страхование на случай временной нетрудоспосо</w:t>
      </w:r>
      <w:r w:rsidR="004C272F">
        <w:rPr>
          <w:sz w:val="28"/>
          <w:szCs w:val="28"/>
        </w:rPr>
        <w:t>бности и в связи с материнством;</w:t>
      </w:r>
    </w:p>
    <w:p w:rsidR="004C272F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lastRenderedPageBreak/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>на</w:t>
      </w:r>
      <w:r w:rsidR="004C272F" w:rsidRPr="00F368F1">
        <w:rPr>
          <w:sz w:val="28"/>
          <w:szCs w:val="28"/>
        </w:rPr>
        <w:t xml:space="preserve"> обяза</w:t>
      </w:r>
      <w:r w:rsidR="004C272F">
        <w:rPr>
          <w:sz w:val="28"/>
          <w:szCs w:val="28"/>
        </w:rPr>
        <w:t>тельное медицинское страхование;</w:t>
      </w:r>
    </w:p>
    <w:p w:rsidR="00134B11" w:rsidRDefault="00642F92" w:rsidP="004C272F">
      <w:pPr>
        <w:spacing w:before="0" w:after="0" w:line="240" w:lineRule="auto"/>
        <w:ind w:firstLine="709"/>
        <w:rPr>
          <w:sz w:val="28"/>
          <w:szCs w:val="28"/>
        </w:rPr>
      </w:pPr>
      <w:r w:rsidRPr="00754A93">
        <w:rPr>
          <w:sz w:val="28"/>
          <w:szCs w:val="28"/>
        </w:rPr>
        <w:t>–</w:t>
      </w:r>
      <w:r w:rsidRPr="00754A93">
        <w:rPr>
          <w:sz w:val="28"/>
          <w:szCs w:val="28"/>
          <w:lang w:val="en-US"/>
        </w:rPr>
        <w:t> </w:t>
      </w:r>
      <w:r w:rsidR="004C272F">
        <w:rPr>
          <w:sz w:val="28"/>
          <w:szCs w:val="28"/>
        </w:rPr>
        <w:t>на</w:t>
      </w:r>
      <w:r w:rsidR="004C272F" w:rsidRPr="00F368F1">
        <w:rPr>
          <w:sz w:val="28"/>
          <w:szCs w:val="28"/>
        </w:rPr>
        <w:t xml:space="preserve"> обязательное социальное страхование от несчастных случаев на производстве </w:t>
      </w:r>
      <w:r w:rsidR="00134B11">
        <w:rPr>
          <w:sz w:val="28"/>
          <w:szCs w:val="28"/>
        </w:rPr>
        <w:t>и профессиональных заболеваний.</w:t>
      </w:r>
    </w:p>
    <w:p w:rsidR="00134B11" w:rsidRPr="004C272F" w:rsidRDefault="00134B11" w:rsidP="004C272F">
      <w:pPr>
        <w:spacing w:before="0" w:after="0" w:line="240" w:lineRule="auto"/>
        <w:ind w:firstLine="709"/>
      </w:pPr>
      <w:r>
        <w:rPr>
          <w:sz w:val="28"/>
          <w:szCs w:val="28"/>
        </w:rPr>
        <w:t xml:space="preserve">Начисление и уплата страховых взносов производится в </w:t>
      </w:r>
      <w:r w:rsidRPr="00134B11">
        <w:rPr>
          <w:sz w:val="28"/>
          <w:szCs w:val="28"/>
        </w:rPr>
        <w:t>соответствии с законодательством Российской Федерации.</w:t>
      </w:r>
    </w:p>
    <w:p w:rsidR="004573CC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 w:rsidRPr="00622440">
        <w:rPr>
          <w:sz w:val="28"/>
          <w:szCs w:val="28"/>
        </w:rPr>
        <w:t>8.2.</w:t>
      </w:r>
      <w:r w:rsidR="005C11FB" w:rsidRPr="00622440">
        <w:rPr>
          <w:sz w:val="28"/>
          <w:szCs w:val="28"/>
          <w:lang w:val="en-US"/>
        </w:rPr>
        <w:t> </w:t>
      </w:r>
      <w:r w:rsidR="00134B11" w:rsidRPr="00622440">
        <w:rPr>
          <w:sz w:val="28"/>
          <w:szCs w:val="28"/>
        </w:rPr>
        <w:t>На</w:t>
      </w:r>
      <w:r w:rsidR="004573CC" w:rsidRPr="00622440">
        <w:rPr>
          <w:sz w:val="28"/>
          <w:szCs w:val="28"/>
        </w:rPr>
        <w:t>числение и уплата страховых взносов на обязательное пенсионное страхование, на обязательное страхование на случай временной нетрудоспособности и в связи с материнством, обязательное медицинское страхование про</w:t>
      </w:r>
      <w:r w:rsidR="00134B11" w:rsidRPr="00622440">
        <w:rPr>
          <w:sz w:val="28"/>
          <w:szCs w:val="28"/>
        </w:rPr>
        <w:t xml:space="preserve">изводится в соответствии с гл.34 </w:t>
      </w:r>
      <w:r w:rsidR="004573CC" w:rsidRPr="00622440">
        <w:rPr>
          <w:sz w:val="28"/>
          <w:szCs w:val="28"/>
        </w:rPr>
        <w:t>НК РФ.</w:t>
      </w:r>
    </w:p>
    <w:p w:rsidR="004573CC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8.3.</w:t>
      </w:r>
      <w:r w:rsidR="005C11FB">
        <w:rPr>
          <w:sz w:val="28"/>
          <w:szCs w:val="28"/>
          <w:lang w:val="en-US"/>
        </w:rPr>
        <w:t> </w:t>
      </w:r>
      <w:r w:rsidR="00134B11">
        <w:rPr>
          <w:sz w:val="28"/>
          <w:szCs w:val="28"/>
        </w:rPr>
        <w:t>На</w:t>
      </w:r>
      <w:r w:rsidR="004573CC" w:rsidRPr="00634FBA">
        <w:rPr>
          <w:sz w:val="28"/>
          <w:szCs w:val="28"/>
        </w:rPr>
        <w:t xml:space="preserve">числение и уплата страховых взносов на обязательное страхование от несчастных случаев на производстве и профессиональных заболеваний производится </w:t>
      </w:r>
      <w:r w:rsidR="00930D11" w:rsidRPr="00634FBA">
        <w:rPr>
          <w:sz w:val="28"/>
          <w:szCs w:val="28"/>
        </w:rPr>
        <w:t xml:space="preserve">в соответствии с </w:t>
      </w:r>
      <w:r w:rsidR="00411586" w:rsidRPr="00634FBA">
        <w:rPr>
          <w:sz w:val="28"/>
          <w:szCs w:val="28"/>
        </w:rPr>
        <w:t xml:space="preserve">Законом </w:t>
      </w:r>
      <w:r w:rsidR="00930D11" w:rsidRPr="00634FBA">
        <w:rPr>
          <w:sz w:val="28"/>
          <w:szCs w:val="28"/>
        </w:rPr>
        <w:t>№</w:t>
      </w:r>
      <w:r w:rsidR="004573CC" w:rsidRPr="00634FBA">
        <w:rPr>
          <w:sz w:val="28"/>
          <w:szCs w:val="28"/>
        </w:rPr>
        <w:t xml:space="preserve"> 125-ФЗ.</w:t>
      </w:r>
    </w:p>
    <w:p w:rsidR="00E8688B" w:rsidRPr="00634FBA" w:rsidRDefault="00D27B4F" w:rsidP="005C11FB">
      <w:pPr>
        <w:pStyle w:val="2"/>
        <w:numPr>
          <w:ilvl w:val="0"/>
          <w:numId w:val="0"/>
        </w:numPr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8.4.</w:t>
      </w:r>
      <w:r w:rsidR="005C11FB">
        <w:rPr>
          <w:sz w:val="28"/>
          <w:szCs w:val="28"/>
          <w:lang w:val="en-US"/>
        </w:rPr>
        <w:t> </w:t>
      </w:r>
      <w:r w:rsidR="00AA4DC0" w:rsidRPr="00634FBA">
        <w:rPr>
          <w:sz w:val="28"/>
          <w:szCs w:val="28"/>
        </w:rPr>
        <w:t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</w:t>
      </w:r>
      <w:r w:rsidR="00134B11">
        <w:rPr>
          <w:sz w:val="28"/>
          <w:szCs w:val="28"/>
        </w:rPr>
        <w:t>,</w:t>
      </w:r>
      <w:r w:rsidR="00A94412" w:rsidRPr="00634FBA">
        <w:rPr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AA4DC0" w:rsidRPr="00634FBA">
        <w:rPr>
          <w:sz w:val="28"/>
          <w:szCs w:val="28"/>
        </w:rPr>
        <w:t xml:space="preserve"> по каждому физическому лицу, в пользу которого осуществлялись выплаты и в отношении которого </w:t>
      </w:r>
      <w:r w:rsidR="00DE617A" w:rsidRPr="00634FBA">
        <w:rPr>
          <w:sz w:val="28"/>
          <w:szCs w:val="28"/>
        </w:rPr>
        <w:t>Университет</w:t>
      </w:r>
      <w:r w:rsidR="00AA4DC0" w:rsidRPr="00634FBA">
        <w:rPr>
          <w:sz w:val="28"/>
          <w:szCs w:val="28"/>
        </w:rPr>
        <w:t xml:space="preserve"> выступает плательщиком, ведется в регистрах уч</w:t>
      </w:r>
      <w:r w:rsidR="00A94412" w:rsidRPr="00634FBA">
        <w:rPr>
          <w:sz w:val="28"/>
          <w:szCs w:val="28"/>
        </w:rPr>
        <w:t>ета, форма которых приведена в п</w:t>
      </w:r>
      <w:r w:rsidR="00AA4DC0" w:rsidRPr="00634FBA">
        <w:rPr>
          <w:sz w:val="28"/>
          <w:szCs w:val="28"/>
        </w:rPr>
        <w:t xml:space="preserve">риложении № </w:t>
      </w:r>
      <w:r w:rsidR="00A94412" w:rsidRPr="00634FBA">
        <w:rPr>
          <w:sz w:val="28"/>
          <w:szCs w:val="28"/>
        </w:rPr>
        <w:t>1</w:t>
      </w:r>
      <w:r w:rsidR="00AA4DC0" w:rsidRPr="00634FBA">
        <w:rPr>
          <w:sz w:val="28"/>
          <w:szCs w:val="28"/>
        </w:rPr>
        <w:t xml:space="preserve"> к </w:t>
      </w:r>
      <w:r w:rsidR="00A94412" w:rsidRPr="00634FBA">
        <w:rPr>
          <w:sz w:val="28"/>
          <w:szCs w:val="28"/>
        </w:rPr>
        <w:t xml:space="preserve">настоящей </w:t>
      </w:r>
      <w:r w:rsidR="00AA4DC0" w:rsidRPr="00634FBA">
        <w:rPr>
          <w:sz w:val="28"/>
          <w:szCs w:val="28"/>
        </w:rPr>
        <w:t>Учетной политике.</w:t>
      </w:r>
      <w:bookmarkEnd w:id="12"/>
    </w:p>
    <w:p w:rsidR="00E8688B" w:rsidRPr="00D63F2C" w:rsidRDefault="00AA4DC0" w:rsidP="00E2393F">
      <w:pPr>
        <w:spacing w:before="0" w:after="0" w:line="240" w:lineRule="auto"/>
        <w:ind w:firstLine="709"/>
        <w:jc w:val="left"/>
        <w:rPr>
          <w:i/>
          <w:sz w:val="28"/>
          <w:szCs w:val="28"/>
        </w:rPr>
      </w:pPr>
      <w:r w:rsidRPr="00634FBA">
        <w:rPr>
          <w:i/>
          <w:sz w:val="28"/>
          <w:szCs w:val="28"/>
        </w:rPr>
        <w:t xml:space="preserve">(Основание: </w:t>
      </w:r>
      <w:hyperlink r:id="rId8" w:history="1">
        <w:r w:rsidRPr="00634FBA">
          <w:rPr>
            <w:rStyle w:val="afc"/>
            <w:i/>
            <w:color w:val="auto"/>
            <w:sz w:val="28"/>
            <w:szCs w:val="28"/>
            <w:u w:val="none"/>
          </w:rPr>
          <w:t>ст. 23</w:t>
        </w:r>
      </w:hyperlink>
      <w:r w:rsidR="00215019">
        <w:rPr>
          <w:i/>
          <w:sz w:val="28"/>
          <w:szCs w:val="28"/>
        </w:rPr>
        <w:t>,</w:t>
      </w:r>
      <w:hyperlink r:id="rId9" w:history="1">
        <w:r w:rsidRPr="00634FBA">
          <w:rPr>
            <w:rStyle w:val="afc"/>
            <w:i/>
            <w:color w:val="auto"/>
            <w:sz w:val="28"/>
            <w:szCs w:val="28"/>
            <w:u w:val="none"/>
          </w:rPr>
          <w:t xml:space="preserve"> ст. 431</w:t>
        </w:r>
      </w:hyperlink>
      <w:r w:rsidRPr="00634FBA">
        <w:rPr>
          <w:i/>
          <w:sz w:val="28"/>
          <w:szCs w:val="28"/>
        </w:rPr>
        <w:t xml:space="preserve"> НК РФ</w:t>
      </w:r>
      <w:r w:rsidR="00A94412" w:rsidRPr="00634FBA">
        <w:rPr>
          <w:i/>
          <w:sz w:val="28"/>
          <w:szCs w:val="28"/>
        </w:rPr>
        <w:t xml:space="preserve">, </w:t>
      </w:r>
      <w:hyperlink r:id="rId10" w:history="1">
        <w:r w:rsidR="00A94412" w:rsidRPr="00634FBA">
          <w:rPr>
            <w:rStyle w:val="afc"/>
            <w:i/>
            <w:color w:val="auto"/>
            <w:sz w:val="28"/>
            <w:szCs w:val="28"/>
            <w:u w:val="none"/>
          </w:rPr>
          <w:t>ст. 17</w:t>
        </w:r>
      </w:hyperlink>
      <w:r w:rsidR="00A94412" w:rsidRPr="00634FBA">
        <w:rPr>
          <w:i/>
          <w:sz w:val="28"/>
          <w:szCs w:val="28"/>
        </w:rPr>
        <w:t xml:space="preserve"> Закона № 125-ФЗ</w:t>
      </w:r>
      <w:r w:rsidR="001F27CE">
        <w:rPr>
          <w:i/>
          <w:sz w:val="28"/>
          <w:szCs w:val="28"/>
        </w:rPr>
        <w:t>)</w:t>
      </w:r>
    </w:p>
    <w:p w:rsidR="00E2393F" w:rsidRDefault="00215019" w:rsidP="00215019">
      <w:pPr>
        <w:spacing w:before="0" w:after="0" w:line="240" w:lineRule="auto"/>
        <w:ind w:firstLine="709"/>
        <w:rPr>
          <w:sz w:val="28"/>
          <w:szCs w:val="28"/>
        </w:rPr>
      </w:pPr>
      <w:r w:rsidRPr="00622440">
        <w:rPr>
          <w:sz w:val="28"/>
          <w:szCs w:val="28"/>
        </w:rPr>
        <w:t>8.5.</w:t>
      </w:r>
      <w:r w:rsidR="000431BE">
        <w:rPr>
          <w:sz w:val="28"/>
          <w:szCs w:val="28"/>
          <w:lang w:val="en-US"/>
        </w:rPr>
        <w:t> </w:t>
      </w:r>
      <w:r w:rsidR="00134B11" w:rsidRPr="00622440">
        <w:rPr>
          <w:sz w:val="28"/>
          <w:szCs w:val="28"/>
        </w:rPr>
        <w:t>Предоставление отчетности по взносам в</w:t>
      </w:r>
      <w:r w:rsidRPr="00622440">
        <w:rPr>
          <w:sz w:val="28"/>
          <w:szCs w:val="28"/>
        </w:rPr>
        <w:t xml:space="preserve"> налоговый орган осуществляется</w:t>
      </w:r>
      <w:r w:rsidR="00134B11" w:rsidRPr="00622440">
        <w:rPr>
          <w:sz w:val="28"/>
          <w:szCs w:val="28"/>
        </w:rPr>
        <w:t xml:space="preserve"> в электронной форме.</w:t>
      </w:r>
    </w:p>
    <w:sectPr w:rsidR="00E2393F" w:rsidSect="00F175A8">
      <w:headerReference w:type="default" r:id="rId11"/>
      <w:footnotePr>
        <w:numRestart w:val="eachSect"/>
      </w:footnotePr>
      <w:pgSz w:w="11907" w:h="16839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64" w:rsidRDefault="00513064">
      <w:pPr>
        <w:spacing w:before="0" w:after="0" w:line="240" w:lineRule="auto"/>
      </w:pPr>
      <w:r>
        <w:separator/>
      </w:r>
    </w:p>
  </w:endnote>
  <w:endnote w:type="continuationSeparator" w:id="0">
    <w:p w:rsidR="00513064" w:rsidRDefault="005130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64" w:rsidRDefault="00513064">
      <w:pPr>
        <w:spacing w:before="0" w:after="0" w:line="240" w:lineRule="auto"/>
      </w:pPr>
      <w:r>
        <w:separator/>
      </w:r>
    </w:p>
  </w:footnote>
  <w:footnote w:type="continuationSeparator" w:id="0">
    <w:p w:rsidR="00513064" w:rsidRDefault="005130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35857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5A8" w:rsidRPr="00F175A8" w:rsidRDefault="00F175A8">
        <w:pPr>
          <w:pStyle w:val="af6"/>
          <w:rPr>
            <w:sz w:val="24"/>
            <w:szCs w:val="24"/>
          </w:rPr>
        </w:pPr>
        <w:r w:rsidRPr="00F175A8">
          <w:rPr>
            <w:sz w:val="24"/>
            <w:szCs w:val="24"/>
          </w:rPr>
          <w:fldChar w:fldCharType="begin"/>
        </w:r>
        <w:r w:rsidRPr="00F175A8">
          <w:rPr>
            <w:sz w:val="24"/>
            <w:szCs w:val="24"/>
          </w:rPr>
          <w:instrText>PAGE   \* MERGEFORMAT</w:instrText>
        </w:r>
        <w:r w:rsidRPr="00F175A8">
          <w:rPr>
            <w:sz w:val="24"/>
            <w:szCs w:val="24"/>
          </w:rPr>
          <w:fldChar w:fldCharType="separate"/>
        </w:r>
        <w:r w:rsidR="009E1340">
          <w:rPr>
            <w:noProof/>
            <w:sz w:val="24"/>
            <w:szCs w:val="24"/>
          </w:rPr>
          <w:t>2</w:t>
        </w:r>
        <w:r w:rsidRPr="00F175A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EA04C28"/>
    <w:multiLevelType w:val="hybridMultilevel"/>
    <w:tmpl w:val="CC0436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061E05"/>
    <w:multiLevelType w:val="hybridMultilevel"/>
    <w:tmpl w:val="23DAC240"/>
    <w:lvl w:ilvl="0" w:tplc="0ADA95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E32"/>
    <w:multiLevelType w:val="hybridMultilevel"/>
    <w:tmpl w:val="D3C8366E"/>
    <w:lvl w:ilvl="0" w:tplc="D65E551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3F770A"/>
    <w:multiLevelType w:val="multilevel"/>
    <w:tmpl w:val="DC647E26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  <w:sz w:val="28"/>
        <w:szCs w:val="28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55FA1294"/>
    <w:multiLevelType w:val="hybridMultilevel"/>
    <w:tmpl w:val="02D88236"/>
    <w:lvl w:ilvl="0" w:tplc="3894EBDC">
      <w:start w:val="3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 w15:restartNumberingAfterBreak="0">
    <w:nsid w:val="6FD62234"/>
    <w:multiLevelType w:val="multilevel"/>
    <w:tmpl w:val="B936D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06762B6"/>
    <w:multiLevelType w:val="hybridMultilevel"/>
    <w:tmpl w:val="14F444C4"/>
    <w:lvl w:ilvl="0" w:tplc="9A1254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62FE"/>
    <w:multiLevelType w:val="multilevel"/>
    <w:tmpl w:val="D0D4D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905815"/>
    <w:multiLevelType w:val="multilevel"/>
    <w:tmpl w:val="9DF8CA9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5"/>
  </w:num>
  <w:num w:numId="16">
    <w:abstractNumId w:val="13"/>
  </w:num>
  <w:num w:numId="17">
    <w:abstractNumId w:val="12"/>
  </w:num>
  <w:num w:numId="18">
    <w:abstractNumId w:val="16"/>
  </w:num>
  <w:num w:numId="19">
    <w:abstractNumId w:val="18"/>
  </w:num>
  <w:num w:numId="20">
    <w:abstractNumId w:val="11"/>
  </w:num>
  <w:num w:numId="21">
    <w:abstractNumId w:val="14"/>
    <w:lvlOverride w:ilvl="0">
      <w:startOverride w:val="7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C0"/>
    <w:rsid w:val="0001348D"/>
    <w:rsid w:val="000431BE"/>
    <w:rsid w:val="00054027"/>
    <w:rsid w:val="00093441"/>
    <w:rsid w:val="000F344D"/>
    <w:rsid w:val="000F62BA"/>
    <w:rsid w:val="00120B85"/>
    <w:rsid w:val="00134B11"/>
    <w:rsid w:val="0014070E"/>
    <w:rsid w:val="001520A4"/>
    <w:rsid w:val="00154815"/>
    <w:rsid w:val="001573D2"/>
    <w:rsid w:val="00182E44"/>
    <w:rsid w:val="001C0A2E"/>
    <w:rsid w:val="001E5746"/>
    <w:rsid w:val="001E6B06"/>
    <w:rsid w:val="001F27CE"/>
    <w:rsid w:val="001F7C6F"/>
    <w:rsid w:val="00215019"/>
    <w:rsid w:val="00226618"/>
    <w:rsid w:val="002451C0"/>
    <w:rsid w:val="00254386"/>
    <w:rsid w:val="00265798"/>
    <w:rsid w:val="002840F1"/>
    <w:rsid w:val="002D283C"/>
    <w:rsid w:val="00331E9E"/>
    <w:rsid w:val="0033219D"/>
    <w:rsid w:val="003A25FE"/>
    <w:rsid w:val="003B0255"/>
    <w:rsid w:val="003B43EB"/>
    <w:rsid w:val="003D1AFA"/>
    <w:rsid w:val="003D51CD"/>
    <w:rsid w:val="003D5239"/>
    <w:rsid w:val="00411586"/>
    <w:rsid w:val="004573CC"/>
    <w:rsid w:val="00460EA9"/>
    <w:rsid w:val="00492BD5"/>
    <w:rsid w:val="004A7DCF"/>
    <w:rsid w:val="004C272F"/>
    <w:rsid w:val="00513064"/>
    <w:rsid w:val="005C11FB"/>
    <w:rsid w:val="005E111D"/>
    <w:rsid w:val="005F7BFB"/>
    <w:rsid w:val="006079AA"/>
    <w:rsid w:val="00622440"/>
    <w:rsid w:val="00634FBA"/>
    <w:rsid w:val="00642F92"/>
    <w:rsid w:val="006D7C25"/>
    <w:rsid w:val="006E34B8"/>
    <w:rsid w:val="0070279E"/>
    <w:rsid w:val="007505C8"/>
    <w:rsid w:val="00754A93"/>
    <w:rsid w:val="00771D31"/>
    <w:rsid w:val="00797A6F"/>
    <w:rsid w:val="007B319E"/>
    <w:rsid w:val="007D4349"/>
    <w:rsid w:val="007E00DB"/>
    <w:rsid w:val="00833302"/>
    <w:rsid w:val="0083547F"/>
    <w:rsid w:val="008840C2"/>
    <w:rsid w:val="008902AB"/>
    <w:rsid w:val="008A21A1"/>
    <w:rsid w:val="008D66A6"/>
    <w:rsid w:val="00930D11"/>
    <w:rsid w:val="009345F8"/>
    <w:rsid w:val="009A3FAC"/>
    <w:rsid w:val="009C40FE"/>
    <w:rsid w:val="009E1340"/>
    <w:rsid w:val="00A14E69"/>
    <w:rsid w:val="00A33BAE"/>
    <w:rsid w:val="00A41B58"/>
    <w:rsid w:val="00A53BEC"/>
    <w:rsid w:val="00A94412"/>
    <w:rsid w:val="00A9469E"/>
    <w:rsid w:val="00AA4DC0"/>
    <w:rsid w:val="00AB4E8D"/>
    <w:rsid w:val="00AC4DFB"/>
    <w:rsid w:val="00AD7875"/>
    <w:rsid w:val="00AF4FC2"/>
    <w:rsid w:val="00B1724F"/>
    <w:rsid w:val="00B35AFB"/>
    <w:rsid w:val="00B41B35"/>
    <w:rsid w:val="00B772F8"/>
    <w:rsid w:val="00B86DA3"/>
    <w:rsid w:val="00B93213"/>
    <w:rsid w:val="00BC2A74"/>
    <w:rsid w:val="00BF4307"/>
    <w:rsid w:val="00C03279"/>
    <w:rsid w:val="00C1010A"/>
    <w:rsid w:val="00C32C59"/>
    <w:rsid w:val="00C408F1"/>
    <w:rsid w:val="00C67770"/>
    <w:rsid w:val="00C85EEC"/>
    <w:rsid w:val="00CA15AE"/>
    <w:rsid w:val="00CB4F74"/>
    <w:rsid w:val="00D03051"/>
    <w:rsid w:val="00D0346D"/>
    <w:rsid w:val="00D03DE9"/>
    <w:rsid w:val="00D27B4F"/>
    <w:rsid w:val="00D63F2C"/>
    <w:rsid w:val="00D67D42"/>
    <w:rsid w:val="00D84786"/>
    <w:rsid w:val="00D978E9"/>
    <w:rsid w:val="00DA12FC"/>
    <w:rsid w:val="00DA404B"/>
    <w:rsid w:val="00DD0C3A"/>
    <w:rsid w:val="00DE617A"/>
    <w:rsid w:val="00E01456"/>
    <w:rsid w:val="00E2393F"/>
    <w:rsid w:val="00E71C2B"/>
    <w:rsid w:val="00E72B83"/>
    <w:rsid w:val="00E80950"/>
    <w:rsid w:val="00E83D09"/>
    <w:rsid w:val="00E8688B"/>
    <w:rsid w:val="00E90C96"/>
    <w:rsid w:val="00F020A9"/>
    <w:rsid w:val="00F175A8"/>
    <w:rsid w:val="00F368F1"/>
    <w:rsid w:val="00F43E4C"/>
    <w:rsid w:val="00F57AB2"/>
    <w:rsid w:val="00F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8ADD25"/>
  <w15:docId w15:val="{70A51293-3F9F-4A6D-A3D2-46EB4AC5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D42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254386"/>
    <w:pPr>
      <w:spacing w:before="100" w:beforeAutospacing="1" w:after="100" w:afterAutospacing="1" w:line="240" w:lineRule="auto"/>
      <w:ind w:firstLine="0"/>
      <w:jc w:val="left"/>
    </w:pPr>
    <w:rPr>
      <w:sz w:val="23"/>
      <w:szCs w:val="23"/>
    </w:rPr>
  </w:style>
  <w:style w:type="table" w:styleId="afe">
    <w:name w:val="Table Grid"/>
    <w:basedOn w:val="a1"/>
    <w:uiPriority w:val="59"/>
    <w:rsid w:val="002543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254386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54386"/>
    <w:pPr>
      <w:widowControl w:val="0"/>
      <w:shd w:val="clear" w:color="auto" w:fill="FFFFFF"/>
      <w:spacing w:before="360" w:after="0" w:line="322" w:lineRule="exact"/>
      <w:ind w:hanging="360"/>
      <w:jc w:val="left"/>
    </w:pPr>
    <w:rPr>
      <w:sz w:val="28"/>
      <w:szCs w:val="28"/>
    </w:rPr>
  </w:style>
  <w:style w:type="paragraph" w:customStyle="1" w:styleId="ConsNonformat">
    <w:name w:val="ConsNonformat"/>
    <w:link w:val="ConsNonformat0"/>
    <w:rsid w:val="00D97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D978E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locked/>
    <w:rsid w:val="00D978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AE991C30C9C654393C4422B6702763792395C7627D39885801654dAR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8161AA42813FF2C5CEF20345109A18045E915A4D486592BF0D91A3DD55F1698951AD87C989255BD5FBE097C40C9C654393C4422B6702763792395C772CD095D28D04d5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AE994C40091654393C4422B6702763792395C742BD69E88D71B46A9d2R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2850-B12C-4003-A823-96EE575B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 №_____</vt:lpstr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 №_____</dc:title>
  <dc:subject/>
  <dc:creator>Ирина Ивановна Язгулян</dc:creator>
  <cp:keywords/>
  <dc:description>Консультант Плюс - Конструктор Договоров</dc:description>
  <cp:lastModifiedBy>Диляра Серверовна Кукиева</cp:lastModifiedBy>
  <cp:revision>28</cp:revision>
  <cp:lastPrinted>1900-12-31T21:00:00Z</cp:lastPrinted>
  <dcterms:created xsi:type="dcterms:W3CDTF">2019-02-07T07:40:00Z</dcterms:created>
  <dcterms:modified xsi:type="dcterms:W3CDTF">2019-03-01T12:53:00Z</dcterms:modified>
</cp:coreProperties>
</file>