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B5" w:rsidRDefault="008C6FB5" w:rsidP="001D076C">
      <w:pPr>
        <w:pStyle w:val="01"/>
        <w:spacing w:after="0"/>
        <w:jc w:val="center"/>
        <w:rPr>
          <w:b/>
          <w:i/>
          <w:color w:val="FF0000"/>
          <w:sz w:val="24"/>
          <w:szCs w:val="24"/>
          <w:lang w:val="ru-RU"/>
        </w:rPr>
      </w:pPr>
      <w:r w:rsidRPr="001D076C">
        <w:rPr>
          <w:b/>
          <w:i/>
          <w:color w:val="FF0000"/>
          <w:sz w:val="24"/>
          <w:szCs w:val="24"/>
        </w:rPr>
        <w:t xml:space="preserve">К публикации допускаются статьи с оригинальностью текста не </w:t>
      </w:r>
      <w:r w:rsidR="00ED7CF6">
        <w:rPr>
          <w:b/>
          <w:i/>
          <w:color w:val="FF0000"/>
          <w:sz w:val="24"/>
          <w:szCs w:val="24"/>
          <w:lang w:val="ru-RU"/>
        </w:rPr>
        <w:t>менее</w:t>
      </w:r>
      <w:r w:rsidR="00ED7CF6" w:rsidRPr="001D076C">
        <w:rPr>
          <w:b/>
          <w:i/>
          <w:color w:val="FF0000"/>
          <w:sz w:val="24"/>
          <w:szCs w:val="24"/>
        </w:rPr>
        <w:t xml:space="preserve"> </w:t>
      </w:r>
      <w:r w:rsidR="00ED7CF6">
        <w:rPr>
          <w:b/>
          <w:i/>
          <w:color w:val="FF0000"/>
          <w:sz w:val="24"/>
          <w:szCs w:val="24"/>
          <w:lang w:val="ru-RU"/>
        </w:rPr>
        <w:t>8</w:t>
      </w:r>
      <w:r w:rsidR="004A3145">
        <w:rPr>
          <w:b/>
          <w:i/>
          <w:color w:val="FF0000"/>
          <w:sz w:val="24"/>
          <w:szCs w:val="24"/>
          <w:lang w:val="ru-RU"/>
        </w:rPr>
        <w:t>0</w:t>
      </w:r>
      <w:r w:rsidRPr="001D076C">
        <w:rPr>
          <w:b/>
          <w:i/>
          <w:color w:val="FF0000"/>
          <w:sz w:val="24"/>
          <w:szCs w:val="24"/>
        </w:rPr>
        <w:t>%</w:t>
      </w:r>
    </w:p>
    <w:p w:rsidR="008C6FB5" w:rsidRPr="001D076C" w:rsidRDefault="008C6FB5" w:rsidP="001D076C">
      <w:pPr>
        <w:pStyle w:val="01"/>
        <w:spacing w:after="0"/>
        <w:jc w:val="center"/>
        <w:rPr>
          <w:b/>
          <w:i/>
          <w:color w:val="FF0000"/>
          <w:sz w:val="24"/>
          <w:szCs w:val="24"/>
          <w:lang w:val="ru-RU"/>
        </w:rPr>
      </w:pPr>
      <w:r w:rsidRPr="001D076C">
        <w:rPr>
          <w:b/>
          <w:i/>
          <w:color w:val="FF0000"/>
          <w:sz w:val="24"/>
          <w:szCs w:val="24"/>
        </w:rPr>
        <w:t>(к рукописи необходимо приложи</w:t>
      </w:r>
      <w:r w:rsidRPr="00DF18E8">
        <w:rPr>
          <w:b/>
          <w:i/>
          <w:color w:val="FF0000"/>
          <w:sz w:val="24"/>
          <w:szCs w:val="24"/>
        </w:rPr>
        <w:t>ть отчет системы "Антиплагиат")</w:t>
      </w:r>
    </w:p>
    <w:p w:rsidR="001A4D7B" w:rsidRPr="00142227" w:rsidRDefault="001A4D7B" w:rsidP="00C152A5">
      <w:pPr>
        <w:pStyle w:val="01"/>
        <w:spacing w:after="0"/>
        <w:rPr>
          <w:color w:val="auto"/>
          <w:sz w:val="24"/>
          <w:szCs w:val="24"/>
          <w:lang w:val="ru-RU"/>
        </w:rPr>
      </w:pPr>
      <w:r w:rsidRPr="00142227">
        <w:rPr>
          <w:color w:val="auto"/>
          <w:sz w:val="24"/>
          <w:szCs w:val="24"/>
          <w:lang w:val="ru-RU"/>
        </w:rPr>
        <w:t>УДК (кегль – 12 пт)</w:t>
      </w:r>
    </w:p>
    <w:p w:rsidR="00C152A5" w:rsidRPr="00142227" w:rsidRDefault="00C152A5" w:rsidP="00C152A5">
      <w:pPr>
        <w:spacing w:before="0" w:after="0"/>
        <w:jc w:val="center"/>
        <w:rPr>
          <w:sz w:val="22"/>
          <w:szCs w:val="22"/>
          <w:lang w:eastAsia="el-GR"/>
        </w:rPr>
      </w:pPr>
    </w:p>
    <w:p w:rsidR="004A00A8" w:rsidRPr="00142227" w:rsidRDefault="001A4D7B">
      <w:pPr>
        <w:spacing w:before="0" w:after="0"/>
        <w:jc w:val="center"/>
        <w:rPr>
          <w:b/>
          <w:bCs/>
          <w:sz w:val="32"/>
          <w:szCs w:val="32"/>
          <w:lang w:eastAsia="el-GR"/>
        </w:rPr>
      </w:pPr>
      <w:r w:rsidRPr="00142227">
        <w:rPr>
          <w:b/>
          <w:bCs/>
          <w:sz w:val="32"/>
          <w:szCs w:val="32"/>
          <w:lang w:eastAsia="el-GR"/>
        </w:rPr>
        <w:t>Название статьи</w:t>
      </w:r>
      <w:r w:rsidR="004A00A8" w:rsidRPr="00142227">
        <w:rPr>
          <w:b/>
          <w:bCs/>
          <w:sz w:val="32"/>
          <w:szCs w:val="32"/>
          <w:lang w:eastAsia="el-GR"/>
        </w:rPr>
        <w:t xml:space="preserve"> (16</w:t>
      </w:r>
      <w:r w:rsidR="002D7AA0" w:rsidRPr="00142227">
        <w:rPr>
          <w:b/>
          <w:bCs/>
          <w:sz w:val="32"/>
          <w:szCs w:val="32"/>
          <w:lang w:eastAsia="el-GR"/>
        </w:rPr>
        <w:t>пт</w:t>
      </w:r>
      <w:r w:rsidR="004A00A8" w:rsidRPr="00142227">
        <w:rPr>
          <w:b/>
          <w:bCs/>
          <w:sz w:val="32"/>
          <w:szCs w:val="32"/>
          <w:lang w:eastAsia="el-GR"/>
        </w:rPr>
        <w:t xml:space="preserve"> </w:t>
      </w:r>
      <w:proofErr w:type="spellStart"/>
      <w:r w:rsidR="004A00A8" w:rsidRPr="00142227">
        <w:rPr>
          <w:b/>
          <w:bCs/>
          <w:sz w:val="32"/>
          <w:szCs w:val="32"/>
          <w:lang w:eastAsia="el-GR"/>
        </w:rPr>
        <w:t>Times</w:t>
      </w:r>
      <w:proofErr w:type="spellEnd"/>
      <w:r w:rsidR="004A00A8" w:rsidRPr="00142227">
        <w:rPr>
          <w:b/>
          <w:bCs/>
          <w:sz w:val="32"/>
          <w:szCs w:val="32"/>
          <w:lang w:eastAsia="el-GR"/>
        </w:rPr>
        <w:t xml:space="preserve"> </w:t>
      </w:r>
      <w:proofErr w:type="spellStart"/>
      <w:r w:rsidR="004A00A8" w:rsidRPr="00142227">
        <w:rPr>
          <w:b/>
          <w:bCs/>
          <w:sz w:val="32"/>
          <w:szCs w:val="32"/>
          <w:lang w:eastAsia="el-GR"/>
        </w:rPr>
        <w:t>New</w:t>
      </w:r>
      <w:proofErr w:type="spellEnd"/>
      <w:r w:rsidR="004A00A8" w:rsidRPr="00142227">
        <w:rPr>
          <w:b/>
          <w:bCs/>
          <w:sz w:val="32"/>
          <w:szCs w:val="32"/>
          <w:lang w:eastAsia="el-GR"/>
        </w:rPr>
        <w:t xml:space="preserve"> </w:t>
      </w:r>
      <w:proofErr w:type="spellStart"/>
      <w:r w:rsidR="004A00A8" w:rsidRPr="00142227">
        <w:rPr>
          <w:b/>
          <w:bCs/>
          <w:sz w:val="32"/>
          <w:szCs w:val="32"/>
          <w:lang w:eastAsia="el-GR"/>
        </w:rPr>
        <w:t>Roman</w:t>
      </w:r>
      <w:proofErr w:type="spellEnd"/>
      <w:r w:rsidR="004A00A8" w:rsidRPr="00142227">
        <w:rPr>
          <w:b/>
          <w:bCs/>
          <w:sz w:val="32"/>
          <w:szCs w:val="32"/>
          <w:lang w:eastAsia="el-GR"/>
        </w:rPr>
        <w:t xml:space="preserve">, </w:t>
      </w:r>
      <w:proofErr w:type="gramStart"/>
      <w:r w:rsidR="002D7AA0" w:rsidRPr="00142227">
        <w:rPr>
          <w:b/>
          <w:bCs/>
          <w:sz w:val="32"/>
          <w:szCs w:val="32"/>
          <w:lang w:eastAsia="el-GR"/>
        </w:rPr>
        <w:t>полужирный</w:t>
      </w:r>
      <w:proofErr w:type="gramEnd"/>
      <w:r w:rsidR="004A00A8" w:rsidRPr="00142227">
        <w:rPr>
          <w:b/>
          <w:bCs/>
          <w:sz w:val="32"/>
          <w:szCs w:val="32"/>
          <w:lang w:eastAsia="el-GR"/>
        </w:rPr>
        <w:t xml:space="preserve">, </w:t>
      </w:r>
      <w:r w:rsidR="00C152A5" w:rsidRPr="00142227">
        <w:rPr>
          <w:b/>
          <w:bCs/>
          <w:sz w:val="32"/>
          <w:szCs w:val="32"/>
          <w:lang w:eastAsia="el-GR"/>
        </w:rPr>
        <w:br/>
      </w:r>
      <w:r w:rsidR="002D7AA0" w:rsidRPr="00142227">
        <w:rPr>
          <w:b/>
          <w:bCs/>
          <w:sz w:val="32"/>
          <w:szCs w:val="32"/>
          <w:lang w:eastAsia="el-GR"/>
        </w:rPr>
        <w:t>выравнивание по центру</w:t>
      </w:r>
      <w:r w:rsidR="004A00A8" w:rsidRPr="00142227">
        <w:rPr>
          <w:b/>
          <w:bCs/>
          <w:sz w:val="32"/>
          <w:szCs w:val="32"/>
          <w:lang w:eastAsia="el-GR"/>
        </w:rPr>
        <w:t>)</w:t>
      </w:r>
    </w:p>
    <w:p w:rsidR="004A00A8" w:rsidRPr="00142227" w:rsidRDefault="004A00A8">
      <w:pPr>
        <w:spacing w:before="0" w:after="0"/>
        <w:jc w:val="center"/>
        <w:rPr>
          <w:bCs/>
          <w:sz w:val="22"/>
          <w:szCs w:val="22"/>
          <w:lang w:eastAsia="el-GR"/>
        </w:rPr>
      </w:pPr>
    </w:p>
    <w:p w:rsidR="004A00A8" w:rsidRPr="00142227" w:rsidRDefault="001A4D7B">
      <w:pPr>
        <w:spacing w:before="0" w:after="0"/>
        <w:jc w:val="center"/>
        <w:rPr>
          <w:szCs w:val="24"/>
          <w:lang w:eastAsia="el-GR"/>
        </w:rPr>
      </w:pPr>
      <w:r w:rsidRPr="00142227">
        <w:rPr>
          <w:sz w:val="28"/>
          <w:szCs w:val="28"/>
          <w:lang w:eastAsia="el-GR"/>
        </w:rPr>
        <w:t>А.А. Иванов</w:t>
      </w:r>
      <w:proofErr w:type="gramStart"/>
      <w:r w:rsidRPr="00142227">
        <w:rPr>
          <w:sz w:val="28"/>
          <w:szCs w:val="28"/>
          <w:vertAlign w:val="superscript"/>
          <w:lang w:eastAsia="el-GR"/>
        </w:rPr>
        <w:t>1</w:t>
      </w:r>
      <w:proofErr w:type="gramEnd"/>
      <w:r w:rsidRPr="00142227">
        <w:rPr>
          <w:sz w:val="28"/>
          <w:szCs w:val="28"/>
          <w:lang w:eastAsia="el-GR"/>
        </w:rPr>
        <w:t>, Б.Б. Петров</w:t>
      </w:r>
      <w:r w:rsidRPr="00142227">
        <w:rPr>
          <w:sz w:val="28"/>
          <w:szCs w:val="28"/>
          <w:vertAlign w:val="superscript"/>
          <w:lang w:eastAsia="el-GR"/>
        </w:rPr>
        <w:t>2</w:t>
      </w:r>
      <w:r w:rsidRPr="00142227">
        <w:rPr>
          <w:szCs w:val="24"/>
          <w:lang w:eastAsia="el-GR"/>
        </w:rPr>
        <w:t xml:space="preserve"> </w:t>
      </w:r>
      <w:r w:rsidR="004A00A8" w:rsidRPr="00142227">
        <w:rPr>
          <w:sz w:val="28"/>
          <w:szCs w:val="28"/>
          <w:lang w:eastAsia="el-GR"/>
        </w:rPr>
        <w:t>(1</w:t>
      </w:r>
      <w:r w:rsidR="002D7AA0" w:rsidRPr="00142227">
        <w:rPr>
          <w:sz w:val="28"/>
          <w:szCs w:val="28"/>
          <w:lang w:eastAsia="el-GR"/>
        </w:rPr>
        <w:t>4</w:t>
      </w:r>
      <w:r w:rsidRPr="00142227">
        <w:rPr>
          <w:sz w:val="28"/>
          <w:szCs w:val="28"/>
          <w:lang w:eastAsia="el-GR"/>
        </w:rPr>
        <w:t>пт</w:t>
      </w:r>
      <w:r w:rsidR="004A00A8" w:rsidRPr="00142227">
        <w:rPr>
          <w:sz w:val="28"/>
          <w:szCs w:val="28"/>
          <w:lang w:eastAsia="el-GR"/>
        </w:rPr>
        <w:t xml:space="preserve"> </w:t>
      </w:r>
      <w:proofErr w:type="spellStart"/>
      <w:r w:rsidR="004A00A8" w:rsidRPr="00142227">
        <w:rPr>
          <w:sz w:val="28"/>
          <w:szCs w:val="28"/>
          <w:lang w:eastAsia="el-GR"/>
        </w:rPr>
        <w:t>Times</w:t>
      </w:r>
      <w:proofErr w:type="spellEnd"/>
      <w:r w:rsidR="004A00A8" w:rsidRPr="00142227">
        <w:rPr>
          <w:sz w:val="28"/>
          <w:szCs w:val="28"/>
          <w:lang w:eastAsia="el-GR"/>
        </w:rPr>
        <w:t xml:space="preserve"> </w:t>
      </w:r>
      <w:proofErr w:type="spellStart"/>
      <w:r w:rsidR="004A00A8" w:rsidRPr="00142227">
        <w:rPr>
          <w:sz w:val="28"/>
          <w:szCs w:val="28"/>
          <w:lang w:eastAsia="el-GR"/>
        </w:rPr>
        <w:t>New</w:t>
      </w:r>
      <w:proofErr w:type="spellEnd"/>
      <w:r w:rsidR="004A00A8" w:rsidRPr="00142227">
        <w:rPr>
          <w:sz w:val="28"/>
          <w:szCs w:val="28"/>
          <w:lang w:eastAsia="el-GR"/>
        </w:rPr>
        <w:t xml:space="preserve"> </w:t>
      </w:r>
      <w:proofErr w:type="spellStart"/>
      <w:r w:rsidR="004A00A8" w:rsidRPr="00142227">
        <w:rPr>
          <w:sz w:val="28"/>
          <w:szCs w:val="28"/>
          <w:lang w:eastAsia="el-GR"/>
        </w:rPr>
        <w:t>Roman</w:t>
      </w:r>
      <w:proofErr w:type="spellEnd"/>
      <w:r w:rsidR="004A00A8" w:rsidRPr="00142227">
        <w:rPr>
          <w:sz w:val="28"/>
          <w:szCs w:val="28"/>
          <w:lang w:eastAsia="el-GR"/>
        </w:rPr>
        <w:t xml:space="preserve">, </w:t>
      </w:r>
      <w:r w:rsidR="00425DB2" w:rsidRPr="00142227">
        <w:rPr>
          <w:sz w:val="28"/>
          <w:szCs w:val="28"/>
          <w:lang w:eastAsia="el-GR"/>
        </w:rPr>
        <w:t xml:space="preserve">выравнивание – </w:t>
      </w:r>
      <w:r w:rsidRPr="00142227">
        <w:rPr>
          <w:sz w:val="28"/>
          <w:szCs w:val="28"/>
          <w:lang w:eastAsia="el-GR"/>
        </w:rPr>
        <w:t>по центру</w:t>
      </w:r>
      <w:r w:rsidR="004A00A8" w:rsidRPr="00142227">
        <w:rPr>
          <w:sz w:val="28"/>
          <w:szCs w:val="28"/>
          <w:lang w:eastAsia="el-GR"/>
        </w:rPr>
        <w:t>)</w:t>
      </w:r>
    </w:p>
    <w:p w:rsidR="004A00A8" w:rsidRPr="00142227" w:rsidRDefault="001A4D7B">
      <w:pPr>
        <w:spacing w:before="0" w:after="0"/>
        <w:jc w:val="center"/>
        <w:rPr>
          <w:sz w:val="20"/>
          <w:lang w:eastAsia="el-GR"/>
        </w:rPr>
      </w:pPr>
      <w:r w:rsidRPr="00142227">
        <w:rPr>
          <w:sz w:val="20"/>
          <w:vertAlign w:val="superscript"/>
          <w:lang w:eastAsia="el-GR"/>
        </w:rPr>
        <w:t>1</w:t>
      </w:r>
      <w:r w:rsidRPr="00142227">
        <w:rPr>
          <w:i/>
          <w:sz w:val="20"/>
          <w:lang w:eastAsia="el-GR"/>
        </w:rPr>
        <w:t>Аффилиация 1-го автора</w:t>
      </w:r>
      <w:r w:rsidRPr="00142227">
        <w:rPr>
          <w:sz w:val="20"/>
          <w:lang w:eastAsia="el-GR"/>
        </w:rPr>
        <w:t xml:space="preserve"> </w:t>
      </w:r>
      <w:r w:rsidR="004A00A8" w:rsidRPr="00142227">
        <w:rPr>
          <w:sz w:val="20"/>
          <w:lang w:eastAsia="el-GR"/>
        </w:rPr>
        <w:t>(</w:t>
      </w:r>
      <w:r w:rsidRPr="00CC7157">
        <w:rPr>
          <w:i/>
          <w:sz w:val="20"/>
          <w:lang w:eastAsia="el-GR"/>
        </w:rPr>
        <w:t>1</w:t>
      </w:r>
      <w:r w:rsidR="00425DB2" w:rsidRPr="00CC7157">
        <w:rPr>
          <w:i/>
          <w:sz w:val="20"/>
          <w:lang w:eastAsia="el-GR"/>
        </w:rPr>
        <w:t>0</w:t>
      </w:r>
      <w:r w:rsidRPr="00CC7157">
        <w:rPr>
          <w:i/>
          <w:sz w:val="20"/>
          <w:lang w:eastAsia="el-GR"/>
        </w:rPr>
        <w:t xml:space="preserve">пт </w:t>
      </w:r>
      <w:proofErr w:type="spellStart"/>
      <w:r w:rsidRPr="00CC7157">
        <w:rPr>
          <w:i/>
          <w:sz w:val="20"/>
          <w:lang w:eastAsia="el-GR"/>
        </w:rPr>
        <w:t>Times</w:t>
      </w:r>
      <w:proofErr w:type="spellEnd"/>
      <w:r w:rsidRPr="00CC7157">
        <w:rPr>
          <w:i/>
          <w:sz w:val="20"/>
          <w:lang w:eastAsia="el-GR"/>
        </w:rPr>
        <w:t xml:space="preserve"> </w:t>
      </w:r>
      <w:proofErr w:type="spellStart"/>
      <w:r w:rsidRPr="00CC7157">
        <w:rPr>
          <w:i/>
          <w:sz w:val="20"/>
          <w:lang w:eastAsia="el-GR"/>
        </w:rPr>
        <w:t>New</w:t>
      </w:r>
      <w:proofErr w:type="spellEnd"/>
      <w:r w:rsidRPr="00CC7157">
        <w:rPr>
          <w:i/>
          <w:sz w:val="20"/>
          <w:lang w:eastAsia="el-GR"/>
        </w:rPr>
        <w:t xml:space="preserve"> </w:t>
      </w:r>
      <w:proofErr w:type="spellStart"/>
      <w:r w:rsidRPr="00CC7157">
        <w:rPr>
          <w:i/>
          <w:sz w:val="20"/>
          <w:lang w:eastAsia="el-GR"/>
        </w:rPr>
        <w:t>Roman</w:t>
      </w:r>
      <w:proofErr w:type="spellEnd"/>
      <w:r w:rsidRPr="00CC7157">
        <w:rPr>
          <w:i/>
          <w:sz w:val="20"/>
          <w:lang w:eastAsia="el-GR"/>
        </w:rPr>
        <w:t xml:space="preserve">, </w:t>
      </w:r>
      <w:r w:rsidR="002D7AA0" w:rsidRPr="00CC7157">
        <w:rPr>
          <w:i/>
          <w:sz w:val="20"/>
          <w:lang w:eastAsia="el-GR"/>
        </w:rPr>
        <w:t xml:space="preserve">курсив, </w:t>
      </w:r>
      <w:r w:rsidRPr="00CC7157">
        <w:rPr>
          <w:i/>
          <w:sz w:val="20"/>
          <w:lang w:eastAsia="el-GR"/>
        </w:rPr>
        <w:t xml:space="preserve">выравнивание </w:t>
      </w:r>
      <w:r w:rsidR="00425DB2" w:rsidRPr="00CC7157">
        <w:rPr>
          <w:i/>
          <w:sz w:val="20"/>
          <w:lang w:eastAsia="el-GR"/>
        </w:rPr>
        <w:t xml:space="preserve">– </w:t>
      </w:r>
      <w:r w:rsidRPr="00CC7157">
        <w:rPr>
          <w:i/>
          <w:sz w:val="20"/>
          <w:lang w:eastAsia="el-GR"/>
        </w:rPr>
        <w:t xml:space="preserve">по центру; последовательно </w:t>
      </w:r>
      <w:r w:rsidR="00C152A5" w:rsidRPr="00CC7157">
        <w:rPr>
          <w:i/>
          <w:sz w:val="20"/>
          <w:lang w:eastAsia="el-GR"/>
        </w:rPr>
        <w:br/>
      </w:r>
      <w:r w:rsidRPr="00CC7157">
        <w:rPr>
          <w:i/>
          <w:sz w:val="20"/>
          <w:lang w:eastAsia="el-GR"/>
        </w:rPr>
        <w:t>указываются место работы, город, почтовый индекс, страна</w:t>
      </w:r>
      <w:r w:rsidR="002D7AA0" w:rsidRPr="00CC7157">
        <w:rPr>
          <w:i/>
          <w:sz w:val="20"/>
          <w:lang w:eastAsia="el-GR"/>
        </w:rPr>
        <w:t>, e-</w:t>
      </w:r>
      <w:proofErr w:type="spellStart"/>
      <w:r w:rsidR="002D7AA0" w:rsidRPr="00CC7157">
        <w:rPr>
          <w:i/>
          <w:sz w:val="20"/>
          <w:lang w:eastAsia="el-GR"/>
        </w:rPr>
        <w:t>mail</w:t>
      </w:r>
      <w:proofErr w:type="spellEnd"/>
      <w:r w:rsidR="004A00A8" w:rsidRPr="00142227">
        <w:rPr>
          <w:sz w:val="20"/>
          <w:lang w:eastAsia="el-GR"/>
        </w:rPr>
        <w:t>)</w:t>
      </w:r>
    </w:p>
    <w:p w:rsidR="001A4D7B" w:rsidRPr="00142227" w:rsidRDefault="001A4D7B">
      <w:pPr>
        <w:spacing w:before="0" w:after="0"/>
        <w:jc w:val="center"/>
        <w:rPr>
          <w:sz w:val="20"/>
          <w:lang w:eastAsia="el-GR"/>
        </w:rPr>
      </w:pPr>
      <w:r w:rsidRPr="00142227">
        <w:rPr>
          <w:sz w:val="20"/>
          <w:vertAlign w:val="superscript"/>
          <w:lang w:eastAsia="el-GR"/>
        </w:rPr>
        <w:t>2</w:t>
      </w:r>
      <w:r w:rsidRPr="00142227">
        <w:rPr>
          <w:i/>
          <w:sz w:val="20"/>
          <w:lang w:eastAsia="el-GR"/>
        </w:rPr>
        <w:t>Аффилиация 2-го автора</w:t>
      </w:r>
      <w:r w:rsidRPr="00142227">
        <w:rPr>
          <w:sz w:val="20"/>
          <w:lang w:eastAsia="el-GR"/>
        </w:rPr>
        <w:t xml:space="preserve"> (</w:t>
      </w:r>
      <w:r w:rsidRPr="00CC7157">
        <w:rPr>
          <w:i/>
          <w:sz w:val="20"/>
          <w:lang w:eastAsia="el-GR"/>
        </w:rPr>
        <w:t>1</w:t>
      </w:r>
      <w:r w:rsidR="00425DB2" w:rsidRPr="00CC7157">
        <w:rPr>
          <w:i/>
          <w:sz w:val="20"/>
          <w:lang w:eastAsia="el-GR"/>
        </w:rPr>
        <w:t>0</w:t>
      </w:r>
      <w:r w:rsidRPr="00CC7157">
        <w:rPr>
          <w:i/>
          <w:sz w:val="20"/>
          <w:lang w:eastAsia="el-GR"/>
        </w:rPr>
        <w:t xml:space="preserve">пт </w:t>
      </w:r>
      <w:proofErr w:type="spellStart"/>
      <w:r w:rsidRPr="00CC7157">
        <w:rPr>
          <w:i/>
          <w:sz w:val="20"/>
          <w:lang w:eastAsia="el-GR"/>
        </w:rPr>
        <w:t>Times</w:t>
      </w:r>
      <w:proofErr w:type="spellEnd"/>
      <w:r w:rsidRPr="00CC7157">
        <w:rPr>
          <w:i/>
          <w:sz w:val="20"/>
          <w:lang w:eastAsia="el-GR"/>
        </w:rPr>
        <w:t xml:space="preserve"> </w:t>
      </w:r>
      <w:proofErr w:type="spellStart"/>
      <w:r w:rsidRPr="00CC7157">
        <w:rPr>
          <w:i/>
          <w:sz w:val="20"/>
          <w:lang w:eastAsia="el-GR"/>
        </w:rPr>
        <w:t>New</w:t>
      </w:r>
      <w:proofErr w:type="spellEnd"/>
      <w:r w:rsidRPr="00CC7157">
        <w:rPr>
          <w:i/>
          <w:sz w:val="20"/>
          <w:lang w:eastAsia="el-GR"/>
        </w:rPr>
        <w:t xml:space="preserve"> </w:t>
      </w:r>
      <w:proofErr w:type="spellStart"/>
      <w:r w:rsidRPr="00CC7157">
        <w:rPr>
          <w:i/>
          <w:sz w:val="20"/>
          <w:lang w:eastAsia="el-GR"/>
        </w:rPr>
        <w:t>Roman</w:t>
      </w:r>
      <w:proofErr w:type="spellEnd"/>
      <w:r w:rsidRPr="00CC7157">
        <w:rPr>
          <w:i/>
          <w:sz w:val="20"/>
          <w:lang w:eastAsia="el-GR"/>
        </w:rPr>
        <w:t xml:space="preserve">, </w:t>
      </w:r>
      <w:r w:rsidR="002D7AA0" w:rsidRPr="00CC7157">
        <w:rPr>
          <w:i/>
          <w:sz w:val="20"/>
          <w:lang w:eastAsia="el-GR"/>
        </w:rPr>
        <w:t xml:space="preserve">курсив, </w:t>
      </w:r>
      <w:r w:rsidRPr="00CC7157">
        <w:rPr>
          <w:i/>
          <w:sz w:val="20"/>
          <w:lang w:eastAsia="el-GR"/>
        </w:rPr>
        <w:t>выравнивание</w:t>
      </w:r>
      <w:r w:rsidR="005F36E3" w:rsidRPr="00CC7157">
        <w:rPr>
          <w:i/>
          <w:sz w:val="20"/>
          <w:lang w:eastAsia="el-GR"/>
        </w:rPr>
        <w:t xml:space="preserve"> </w:t>
      </w:r>
      <w:r w:rsidR="00425DB2" w:rsidRPr="00CC7157">
        <w:rPr>
          <w:i/>
          <w:sz w:val="20"/>
          <w:lang w:eastAsia="el-GR"/>
        </w:rPr>
        <w:t xml:space="preserve">– </w:t>
      </w:r>
      <w:r w:rsidRPr="00CC7157">
        <w:rPr>
          <w:i/>
          <w:sz w:val="20"/>
          <w:lang w:eastAsia="el-GR"/>
        </w:rPr>
        <w:t>по центру</w:t>
      </w:r>
      <w:r w:rsidRPr="00142227">
        <w:rPr>
          <w:sz w:val="20"/>
          <w:lang w:eastAsia="el-GR"/>
        </w:rPr>
        <w:t>)</w:t>
      </w:r>
    </w:p>
    <w:p w:rsidR="000E4D7A" w:rsidRPr="00142227" w:rsidRDefault="000E4D7A">
      <w:pPr>
        <w:spacing w:before="0" w:after="0"/>
        <w:jc w:val="center"/>
        <w:rPr>
          <w:sz w:val="20"/>
          <w:lang w:eastAsia="el-GR"/>
        </w:rPr>
      </w:pPr>
    </w:p>
    <w:p w:rsidR="000E4D7A" w:rsidRPr="00142227" w:rsidRDefault="000E4D7A">
      <w:pPr>
        <w:spacing w:before="0" w:after="0"/>
        <w:jc w:val="center"/>
        <w:rPr>
          <w:sz w:val="20"/>
          <w:lang w:eastAsia="el-GR"/>
        </w:rPr>
      </w:pPr>
      <w:r w:rsidRPr="00142227">
        <w:rPr>
          <w:sz w:val="20"/>
          <w:lang w:eastAsia="el-GR"/>
        </w:rPr>
        <w:t>Статья поступила ________</w:t>
      </w:r>
    </w:p>
    <w:p w:rsidR="00CA5D23" w:rsidRPr="00142227" w:rsidRDefault="00CA5D23" w:rsidP="00CA5D23">
      <w:pPr>
        <w:tabs>
          <w:tab w:val="right" w:pos="9864"/>
        </w:tabs>
        <w:spacing w:before="0" w:after="0"/>
        <w:rPr>
          <w:sz w:val="22"/>
          <w:szCs w:val="22"/>
          <w:u w:val="single"/>
          <w:lang w:eastAsia="el-GR"/>
        </w:rPr>
      </w:pPr>
      <w:r w:rsidRPr="00142227">
        <w:rPr>
          <w:sz w:val="22"/>
          <w:szCs w:val="22"/>
          <w:u w:val="single"/>
          <w:lang w:eastAsia="el-GR"/>
        </w:rPr>
        <w:tab/>
      </w:r>
    </w:p>
    <w:p w:rsidR="00CA5D23" w:rsidRPr="00142227" w:rsidRDefault="00CA5D23" w:rsidP="00CA5D23">
      <w:pPr>
        <w:tabs>
          <w:tab w:val="right" w:pos="9864"/>
        </w:tabs>
        <w:spacing w:before="0" w:after="0"/>
        <w:rPr>
          <w:sz w:val="22"/>
          <w:szCs w:val="22"/>
          <w:u w:val="single"/>
          <w:lang w:eastAsia="el-GR"/>
        </w:rPr>
      </w:pPr>
    </w:p>
    <w:p w:rsidR="00CA5D23" w:rsidRPr="00142227" w:rsidRDefault="00CA5D23" w:rsidP="00B946B3">
      <w:pPr>
        <w:autoSpaceDE w:val="0"/>
        <w:autoSpaceDN w:val="0"/>
        <w:adjustRightInd w:val="0"/>
        <w:spacing w:before="0" w:after="0"/>
        <w:jc w:val="both"/>
        <w:rPr>
          <w:sz w:val="20"/>
          <w:lang w:eastAsia="el-GR"/>
        </w:rPr>
      </w:pPr>
      <w:proofErr w:type="gramStart"/>
      <w:r w:rsidRPr="00CC7157">
        <w:rPr>
          <w:i/>
          <w:sz w:val="20"/>
          <w:lang w:eastAsia="el-GR"/>
        </w:rPr>
        <w:t>Аннотация оформляется языком основного текста статьи, объем –</w:t>
      </w:r>
      <w:r w:rsidR="005D2731" w:rsidRPr="00CC7157">
        <w:rPr>
          <w:i/>
          <w:sz w:val="20"/>
          <w:lang w:eastAsia="el-GR"/>
        </w:rPr>
        <w:t xml:space="preserve"> </w:t>
      </w:r>
      <w:r w:rsidR="00025975" w:rsidRPr="00CC7157">
        <w:rPr>
          <w:i/>
          <w:sz w:val="20"/>
          <w:lang w:eastAsia="el-GR"/>
        </w:rPr>
        <w:t>100</w:t>
      </w:r>
      <w:r w:rsidR="005D2731" w:rsidRPr="00CC7157">
        <w:rPr>
          <w:i/>
          <w:sz w:val="20"/>
          <w:lang w:eastAsia="el-GR"/>
        </w:rPr>
        <w:t>-</w:t>
      </w:r>
      <w:r w:rsidR="00025975" w:rsidRPr="00CC7157">
        <w:rPr>
          <w:i/>
          <w:sz w:val="20"/>
          <w:lang w:eastAsia="el-GR"/>
        </w:rPr>
        <w:t>250 слов</w:t>
      </w:r>
      <w:r w:rsidRPr="00CC7157">
        <w:rPr>
          <w:i/>
          <w:sz w:val="20"/>
          <w:lang w:eastAsia="el-GR"/>
        </w:rPr>
        <w:t xml:space="preserve">; кегль – 10 </w:t>
      </w:r>
      <w:proofErr w:type="spellStart"/>
      <w:r w:rsidRPr="00CC7157">
        <w:rPr>
          <w:i/>
          <w:sz w:val="20"/>
          <w:lang w:eastAsia="el-GR"/>
        </w:rPr>
        <w:t>пт</w:t>
      </w:r>
      <w:proofErr w:type="spellEnd"/>
      <w:r w:rsidRPr="00CC7157">
        <w:rPr>
          <w:i/>
          <w:sz w:val="20"/>
          <w:lang w:eastAsia="el-GR"/>
        </w:rPr>
        <w:t xml:space="preserve">; написание – курсив, отступ первой строки абзаца – </w:t>
      </w:r>
      <w:smartTag w:uri="urn:schemas-microsoft-com:office:smarttags" w:element="metricconverter">
        <w:smartTagPr>
          <w:attr w:name="ProductID" w:val="0,75 см"/>
        </w:smartTagPr>
        <w:r w:rsidRPr="00CC7157">
          <w:rPr>
            <w:i/>
            <w:sz w:val="20"/>
            <w:lang w:eastAsia="el-GR"/>
          </w:rPr>
          <w:t>0,75 см</w:t>
        </w:r>
      </w:smartTag>
      <w:r w:rsidRPr="00CC7157">
        <w:rPr>
          <w:i/>
          <w:sz w:val="20"/>
          <w:lang w:eastAsia="el-GR"/>
        </w:rPr>
        <w:t>; выравнивание – по ширине</w:t>
      </w:r>
      <w:proofErr w:type="gramEnd"/>
    </w:p>
    <w:p w:rsidR="00CA5D23" w:rsidRPr="00142227" w:rsidRDefault="00CA5D23" w:rsidP="00CA5D23">
      <w:pPr>
        <w:pStyle w:val="a6"/>
        <w:spacing w:before="0"/>
        <w:rPr>
          <w:iCs/>
          <w:sz w:val="22"/>
          <w:szCs w:val="22"/>
          <w:lang w:val="ru-RU"/>
        </w:rPr>
      </w:pPr>
    </w:p>
    <w:p w:rsidR="00561618" w:rsidRPr="00CC7157" w:rsidRDefault="00CA5D23" w:rsidP="001D076C">
      <w:pPr>
        <w:pStyle w:val="a6"/>
        <w:spacing w:before="0"/>
        <w:rPr>
          <w:sz w:val="20"/>
          <w:szCs w:val="20"/>
          <w:lang w:val="ru-RU"/>
        </w:rPr>
      </w:pPr>
      <w:r w:rsidRPr="00142227">
        <w:rPr>
          <w:i/>
          <w:iCs/>
          <w:sz w:val="20"/>
          <w:szCs w:val="20"/>
          <w:lang w:val="ru-RU"/>
        </w:rPr>
        <w:t>Ключевые слова:</w:t>
      </w:r>
      <w:r w:rsidRPr="00142227">
        <w:rPr>
          <w:b/>
          <w:bCs/>
          <w:sz w:val="20"/>
          <w:szCs w:val="20"/>
          <w:lang w:val="ru-RU"/>
        </w:rPr>
        <w:t xml:space="preserve"> </w:t>
      </w:r>
      <w:r w:rsidR="00E43224" w:rsidRPr="00142227">
        <w:rPr>
          <w:sz w:val="20"/>
          <w:szCs w:val="20"/>
          <w:lang w:val="ru-RU"/>
        </w:rPr>
        <w:t xml:space="preserve">до 10 </w:t>
      </w:r>
      <w:r w:rsidRPr="00142227">
        <w:rPr>
          <w:sz w:val="20"/>
          <w:szCs w:val="20"/>
          <w:lang w:val="ru-RU"/>
        </w:rPr>
        <w:t xml:space="preserve">ключевых слов языком статьи (кегль – 10 </w:t>
      </w:r>
      <w:proofErr w:type="spellStart"/>
      <w:r w:rsidRPr="00142227">
        <w:rPr>
          <w:sz w:val="20"/>
          <w:szCs w:val="20"/>
          <w:lang w:val="ru-RU"/>
        </w:rPr>
        <w:t>пт</w:t>
      </w:r>
      <w:proofErr w:type="spellEnd"/>
      <w:r w:rsidRPr="00142227">
        <w:rPr>
          <w:sz w:val="20"/>
          <w:szCs w:val="20"/>
          <w:lang w:val="ru-RU"/>
        </w:rPr>
        <w:t>; выравнивание – по ширине)</w:t>
      </w:r>
    </w:p>
    <w:p w:rsidR="00CA5D23" w:rsidRPr="00CC7157" w:rsidRDefault="00CA5D23" w:rsidP="00CA5D23">
      <w:pPr>
        <w:tabs>
          <w:tab w:val="right" w:pos="9864"/>
        </w:tabs>
        <w:spacing w:before="0" w:after="0"/>
        <w:rPr>
          <w:sz w:val="22"/>
          <w:szCs w:val="22"/>
          <w:u w:val="single"/>
          <w:lang w:eastAsia="el-GR"/>
        </w:rPr>
      </w:pPr>
      <w:r w:rsidRPr="00CC7157">
        <w:rPr>
          <w:sz w:val="22"/>
          <w:szCs w:val="22"/>
          <w:u w:val="single"/>
          <w:lang w:eastAsia="el-GR"/>
        </w:rPr>
        <w:tab/>
      </w:r>
    </w:p>
    <w:p w:rsidR="005D2731" w:rsidRPr="00142227" w:rsidRDefault="005D2731" w:rsidP="005D2731">
      <w:pPr>
        <w:pStyle w:val="01"/>
        <w:spacing w:after="0"/>
        <w:rPr>
          <w:color w:val="auto"/>
          <w:sz w:val="24"/>
          <w:szCs w:val="24"/>
          <w:lang w:val="en-US"/>
        </w:rPr>
      </w:pPr>
      <w:r w:rsidRPr="00142227">
        <w:rPr>
          <w:color w:val="auto"/>
          <w:sz w:val="24"/>
          <w:szCs w:val="24"/>
          <w:lang w:val="en-US"/>
        </w:rPr>
        <w:t xml:space="preserve">JEL </w:t>
      </w:r>
      <w:r w:rsidR="004120E7" w:rsidRPr="00142227">
        <w:rPr>
          <w:color w:val="auto"/>
          <w:sz w:val="24"/>
          <w:szCs w:val="24"/>
          <w:lang w:val="en-US"/>
        </w:rPr>
        <w:t>codes</w:t>
      </w:r>
      <w:r w:rsidRPr="00142227">
        <w:rPr>
          <w:color w:val="auto"/>
          <w:sz w:val="24"/>
          <w:szCs w:val="24"/>
          <w:lang w:val="en-US"/>
        </w:rPr>
        <w:t>: (</w:t>
      </w:r>
      <w:r w:rsidR="004F3799" w:rsidRPr="00142227">
        <w:rPr>
          <w:color w:val="auto"/>
          <w:sz w:val="24"/>
          <w:szCs w:val="24"/>
          <w:lang w:val="en-US"/>
        </w:rPr>
        <w:t>size –</w:t>
      </w:r>
      <w:r w:rsidR="004F3799" w:rsidRPr="00142227">
        <w:t xml:space="preserve"> </w:t>
      </w:r>
      <w:r w:rsidR="004F3799" w:rsidRPr="00142227">
        <w:rPr>
          <w:color w:val="auto"/>
          <w:sz w:val="24"/>
          <w:szCs w:val="24"/>
          <w:lang w:val="en-US"/>
        </w:rPr>
        <w:t>12pt</w:t>
      </w:r>
      <w:r w:rsidRPr="00142227">
        <w:rPr>
          <w:color w:val="auto"/>
          <w:sz w:val="24"/>
          <w:szCs w:val="24"/>
          <w:lang w:val="en-US"/>
        </w:rPr>
        <w:t>)</w:t>
      </w:r>
      <w:r w:rsidR="00574473" w:rsidRPr="00142227">
        <w:rPr>
          <w:color w:val="auto"/>
          <w:sz w:val="24"/>
          <w:szCs w:val="24"/>
          <w:lang w:val="en-US"/>
        </w:rPr>
        <w:t xml:space="preserve"> </w:t>
      </w:r>
      <w:r w:rsidR="001003B0" w:rsidRPr="00142227">
        <w:rPr>
          <w:color w:val="auto"/>
          <w:sz w:val="24"/>
          <w:szCs w:val="24"/>
          <w:lang w:val="en-US"/>
        </w:rPr>
        <w:t xml:space="preserve">– </w:t>
      </w:r>
      <w:r w:rsidR="00574473" w:rsidRPr="00142227">
        <w:rPr>
          <w:color w:val="auto"/>
          <w:sz w:val="24"/>
          <w:szCs w:val="24"/>
          <w:lang w:val="en-US"/>
        </w:rPr>
        <w:t>JEL</w:t>
      </w:r>
      <w:r w:rsidR="004120E7" w:rsidRPr="00142227">
        <w:rPr>
          <w:color w:val="auto"/>
          <w:sz w:val="24"/>
          <w:szCs w:val="24"/>
          <w:lang w:val="en-US"/>
        </w:rPr>
        <w:t xml:space="preserve"> codes</w:t>
      </w:r>
      <w:r w:rsidR="00574473" w:rsidRPr="00142227">
        <w:rPr>
          <w:color w:val="auto"/>
          <w:sz w:val="24"/>
          <w:szCs w:val="24"/>
          <w:lang w:val="en-US"/>
        </w:rPr>
        <w:t>,</w:t>
      </w:r>
      <w:r w:rsidR="00574473" w:rsidRPr="00142227">
        <w:rPr>
          <w:rFonts w:ascii="Verdana" w:hAnsi="Verdana"/>
          <w:color w:val="666666"/>
          <w:sz w:val="21"/>
          <w:szCs w:val="21"/>
          <w:shd w:val="clear" w:color="auto" w:fill="FFFFFF"/>
        </w:rPr>
        <w:t xml:space="preserve"> </w:t>
      </w:r>
      <w:r w:rsidR="004120E7" w:rsidRPr="00142227">
        <w:rPr>
          <w:color w:val="auto"/>
          <w:sz w:val="24"/>
          <w:szCs w:val="24"/>
          <w:lang w:val="en-US"/>
        </w:rPr>
        <w:t>has been</w:t>
      </w:r>
      <w:r w:rsidR="004120E7" w:rsidRPr="00142227">
        <w:rPr>
          <w:rFonts w:ascii="Verdana" w:hAnsi="Verdan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r w:rsidR="004120E7" w:rsidRPr="00142227">
        <w:rPr>
          <w:color w:val="auto"/>
          <w:sz w:val="24"/>
          <w:szCs w:val="24"/>
          <w:lang w:val="en-US"/>
        </w:rPr>
        <w:t>developed for use in the Journal of Economic Literature</w:t>
      </w:r>
      <w:r w:rsidR="00574473" w:rsidRPr="00142227">
        <w:rPr>
          <w:color w:val="auto"/>
          <w:sz w:val="24"/>
          <w:szCs w:val="24"/>
          <w:lang w:val="en-US"/>
        </w:rPr>
        <w:t xml:space="preserve">: </w:t>
      </w:r>
      <w:r w:rsidR="00574473" w:rsidRPr="00142227">
        <w:rPr>
          <w:noProof w:val="0"/>
          <w:color w:val="auto"/>
          <w:sz w:val="24"/>
          <w:szCs w:val="24"/>
          <w:u w:val="single"/>
          <w:lang w:val="en-US" w:eastAsia="el-GR"/>
        </w:rPr>
        <w:t>https://www.aeaweb.org/econlit/jelCodes.php</w:t>
      </w:r>
    </w:p>
    <w:p w:rsidR="005D2731" w:rsidRPr="00142227" w:rsidRDefault="005D2731" w:rsidP="005D2731">
      <w:pPr>
        <w:spacing w:before="0" w:after="0"/>
        <w:jc w:val="center"/>
        <w:rPr>
          <w:sz w:val="22"/>
          <w:szCs w:val="22"/>
          <w:lang w:val="en-US" w:eastAsia="el-GR"/>
        </w:rPr>
      </w:pPr>
    </w:p>
    <w:p w:rsidR="00CA5D23" w:rsidRPr="00142227" w:rsidRDefault="00CA5D23" w:rsidP="00CA5D23">
      <w:pPr>
        <w:spacing w:before="0" w:after="0"/>
        <w:jc w:val="center"/>
        <w:rPr>
          <w:b/>
          <w:bCs/>
          <w:sz w:val="32"/>
          <w:szCs w:val="32"/>
          <w:lang w:val="en-US" w:eastAsia="el-GR"/>
        </w:rPr>
      </w:pPr>
      <w:r w:rsidRPr="00142227">
        <w:rPr>
          <w:b/>
          <w:bCs/>
          <w:sz w:val="32"/>
          <w:szCs w:val="32"/>
          <w:lang w:val="en-US" w:eastAsia="el-GR"/>
        </w:rPr>
        <w:t>Title of the article (16pt Times New Roman, Bold, Centered)</w:t>
      </w:r>
    </w:p>
    <w:p w:rsidR="00CA5D23" w:rsidRPr="00142227" w:rsidRDefault="00CA5D23" w:rsidP="00CA5D23">
      <w:pPr>
        <w:spacing w:before="0" w:after="0"/>
        <w:jc w:val="center"/>
        <w:rPr>
          <w:bCs/>
          <w:sz w:val="22"/>
          <w:szCs w:val="22"/>
          <w:lang w:val="en-US" w:eastAsia="el-GR"/>
        </w:rPr>
      </w:pPr>
    </w:p>
    <w:p w:rsidR="00CA5D23" w:rsidRPr="00142227" w:rsidRDefault="00CA5D23" w:rsidP="00CA5D23">
      <w:pPr>
        <w:spacing w:before="0" w:after="0"/>
        <w:jc w:val="center"/>
        <w:rPr>
          <w:szCs w:val="24"/>
          <w:lang w:val="en-US" w:eastAsia="el-GR"/>
        </w:rPr>
      </w:pPr>
      <w:r w:rsidRPr="00142227">
        <w:rPr>
          <w:sz w:val="28"/>
          <w:szCs w:val="28"/>
          <w:lang w:eastAsia="el-GR"/>
        </w:rPr>
        <w:t>А</w:t>
      </w:r>
      <w:r w:rsidRPr="00142227">
        <w:rPr>
          <w:sz w:val="28"/>
          <w:szCs w:val="28"/>
          <w:lang w:val="en-US" w:eastAsia="el-GR"/>
        </w:rPr>
        <w:t>.</w:t>
      </w:r>
      <w:r w:rsidRPr="00142227">
        <w:rPr>
          <w:sz w:val="28"/>
          <w:szCs w:val="28"/>
          <w:lang w:eastAsia="el-GR"/>
        </w:rPr>
        <w:t>А</w:t>
      </w:r>
      <w:r w:rsidRPr="00142227">
        <w:rPr>
          <w:sz w:val="28"/>
          <w:szCs w:val="28"/>
          <w:lang w:val="en-US" w:eastAsia="el-GR"/>
        </w:rPr>
        <w:t>. Ivanov</w:t>
      </w:r>
      <w:r w:rsidRPr="00142227">
        <w:rPr>
          <w:sz w:val="28"/>
          <w:szCs w:val="28"/>
          <w:vertAlign w:val="superscript"/>
          <w:lang w:val="en-US" w:eastAsia="el-GR"/>
        </w:rPr>
        <w:t>1</w:t>
      </w:r>
      <w:r w:rsidRPr="00142227">
        <w:rPr>
          <w:sz w:val="28"/>
          <w:szCs w:val="28"/>
          <w:lang w:val="en-US" w:eastAsia="el-GR"/>
        </w:rPr>
        <w:t>, B.B. Petrov</w:t>
      </w:r>
      <w:r w:rsidRPr="00142227">
        <w:rPr>
          <w:sz w:val="28"/>
          <w:szCs w:val="28"/>
          <w:vertAlign w:val="superscript"/>
          <w:lang w:val="en-US" w:eastAsia="el-GR"/>
        </w:rPr>
        <w:t>2</w:t>
      </w:r>
      <w:r w:rsidRPr="00142227">
        <w:rPr>
          <w:szCs w:val="24"/>
          <w:lang w:val="en-US" w:eastAsia="el-GR"/>
        </w:rPr>
        <w:t xml:space="preserve"> </w:t>
      </w:r>
      <w:r w:rsidRPr="00142227">
        <w:rPr>
          <w:sz w:val="28"/>
          <w:szCs w:val="28"/>
          <w:lang w:val="en-US" w:eastAsia="el-GR"/>
        </w:rPr>
        <w:t>(14pt Times New Roman, Centered)</w:t>
      </w:r>
    </w:p>
    <w:p w:rsidR="00CA5D23" w:rsidRPr="00142227" w:rsidRDefault="00CA5D23" w:rsidP="00CA5D23">
      <w:pPr>
        <w:spacing w:before="0" w:after="0"/>
        <w:jc w:val="center"/>
        <w:rPr>
          <w:sz w:val="20"/>
          <w:lang w:val="en-US" w:eastAsia="el-GR"/>
        </w:rPr>
      </w:pPr>
      <w:r w:rsidRPr="00142227">
        <w:rPr>
          <w:sz w:val="20"/>
          <w:vertAlign w:val="superscript"/>
          <w:lang w:val="en-US" w:eastAsia="el-GR"/>
        </w:rPr>
        <w:t xml:space="preserve">1 </w:t>
      </w:r>
      <w:r w:rsidRPr="00142227">
        <w:rPr>
          <w:i/>
          <w:sz w:val="20"/>
          <w:lang w:val="en-US" w:eastAsia="el-GR"/>
        </w:rPr>
        <w:t>First author affiliation</w:t>
      </w:r>
      <w:r w:rsidRPr="00142227">
        <w:rPr>
          <w:sz w:val="20"/>
          <w:lang w:val="en-US" w:eastAsia="el-GR"/>
        </w:rPr>
        <w:t xml:space="preserve"> (10pt Times New Roman, italic, centered; series indicated a department, university, </w:t>
      </w:r>
      <w:r w:rsidRPr="00142227">
        <w:rPr>
          <w:sz w:val="20"/>
          <w:lang w:val="en-US" w:eastAsia="el-GR"/>
        </w:rPr>
        <w:br/>
        <w:t>address, zip code, country, e-mail)</w:t>
      </w:r>
    </w:p>
    <w:p w:rsidR="00CA5D23" w:rsidRPr="00142227" w:rsidRDefault="00CA5D23" w:rsidP="00CA5D23">
      <w:pPr>
        <w:spacing w:before="0" w:after="0"/>
        <w:jc w:val="center"/>
        <w:rPr>
          <w:sz w:val="20"/>
          <w:lang w:val="en-US" w:eastAsia="el-GR"/>
        </w:rPr>
      </w:pPr>
      <w:r w:rsidRPr="00142227">
        <w:rPr>
          <w:sz w:val="20"/>
          <w:vertAlign w:val="superscript"/>
          <w:lang w:val="en-US" w:eastAsia="el-GR"/>
        </w:rPr>
        <w:t xml:space="preserve">2 </w:t>
      </w:r>
      <w:r w:rsidRPr="00142227">
        <w:rPr>
          <w:i/>
          <w:sz w:val="20"/>
          <w:lang w:val="en-US" w:eastAsia="el-GR"/>
        </w:rPr>
        <w:t>Second author affiliation</w:t>
      </w:r>
      <w:r w:rsidRPr="00142227">
        <w:rPr>
          <w:sz w:val="20"/>
          <w:lang w:val="en-US" w:eastAsia="el-GR"/>
        </w:rPr>
        <w:t xml:space="preserve"> (10pt Times New Roman, italic, centered)</w:t>
      </w:r>
    </w:p>
    <w:p w:rsidR="00CA5D23" w:rsidRPr="00142227" w:rsidRDefault="00CA5D23" w:rsidP="00CA5D23">
      <w:pPr>
        <w:spacing w:before="0" w:after="0"/>
        <w:jc w:val="center"/>
        <w:rPr>
          <w:sz w:val="20"/>
          <w:lang w:val="en-US" w:eastAsia="el-GR"/>
        </w:rPr>
      </w:pPr>
    </w:p>
    <w:p w:rsidR="00CA5D23" w:rsidRPr="00142227" w:rsidRDefault="00CA5D23" w:rsidP="00CA5D23">
      <w:pPr>
        <w:spacing w:before="0" w:after="0"/>
        <w:jc w:val="center"/>
        <w:rPr>
          <w:sz w:val="20"/>
          <w:lang w:val="en-US" w:eastAsia="el-GR"/>
        </w:rPr>
      </w:pPr>
      <w:r w:rsidRPr="00142227">
        <w:rPr>
          <w:sz w:val="20"/>
          <w:lang w:val="en-US" w:eastAsia="el-GR"/>
        </w:rPr>
        <w:t>Received ________</w:t>
      </w:r>
    </w:p>
    <w:p w:rsidR="00CA5D23" w:rsidRPr="00142227" w:rsidRDefault="00CA5D23" w:rsidP="00CA5D23">
      <w:pPr>
        <w:tabs>
          <w:tab w:val="right" w:pos="9864"/>
        </w:tabs>
        <w:spacing w:before="0" w:after="0"/>
        <w:rPr>
          <w:sz w:val="22"/>
          <w:szCs w:val="22"/>
          <w:u w:val="single"/>
          <w:lang w:val="en-US" w:eastAsia="el-GR"/>
        </w:rPr>
      </w:pPr>
      <w:r w:rsidRPr="00142227">
        <w:rPr>
          <w:sz w:val="22"/>
          <w:szCs w:val="22"/>
          <w:u w:val="single"/>
          <w:lang w:val="en-US" w:eastAsia="el-GR"/>
        </w:rPr>
        <w:tab/>
      </w:r>
    </w:p>
    <w:p w:rsidR="00CA5D23" w:rsidRPr="00142227" w:rsidRDefault="00CA5D23" w:rsidP="00CA5D23">
      <w:pPr>
        <w:spacing w:before="0" w:after="0"/>
        <w:ind w:firstLine="426"/>
        <w:jc w:val="both"/>
        <w:rPr>
          <w:iCs/>
          <w:sz w:val="22"/>
          <w:szCs w:val="22"/>
          <w:lang w:val="en-US" w:eastAsia="el-GR"/>
        </w:rPr>
      </w:pPr>
    </w:p>
    <w:p w:rsidR="00CA5D23" w:rsidRPr="00CC7157" w:rsidRDefault="00CA5D23" w:rsidP="00B946B3">
      <w:pPr>
        <w:pStyle w:val="a6"/>
        <w:spacing w:before="0"/>
        <w:rPr>
          <w:i/>
          <w:sz w:val="20"/>
          <w:szCs w:val="20"/>
        </w:rPr>
      </w:pPr>
      <w:r w:rsidRPr="00CC7157">
        <w:rPr>
          <w:i/>
          <w:sz w:val="20"/>
          <w:szCs w:val="20"/>
        </w:rPr>
        <w:t>Abstract in English, volume –</w:t>
      </w:r>
      <w:r w:rsidR="005D2731" w:rsidRPr="00CC7157">
        <w:rPr>
          <w:i/>
          <w:sz w:val="20"/>
          <w:szCs w:val="20"/>
        </w:rPr>
        <w:t xml:space="preserve"> </w:t>
      </w:r>
      <w:r w:rsidR="00025975" w:rsidRPr="00CC7157">
        <w:rPr>
          <w:i/>
          <w:sz w:val="20"/>
          <w:szCs w:val="20"/>
        </w:rPr>
        <w:t>100</w:t>
      </w:r>
      <w:r w:rsidR="005D2731" w:rsidRPr="00CC7157">
        <w:rPr>
          <w:i/>
          <w:sz w:val="20"/>
          <w:szCs w:val="20"/>
        </w:rPr>
        <w:t>-</w:t>
      </w:r>
      <w:r w:rsidR="00025975" w:rsidRPr="00CC7157">
        <w:rPr>
          <w:i/>
          <w:sz w:val="20"/>
          <w:szCs w:val="20"/>
        </w:rPr>
        <w:t>2</w:t>
      </w:r>
      <w:r w:rsidR="00BD0FED" w:rsidRPr="00CC7157">
        <w:rPr>
          <w:i/>
          <w:sz w:val="20"/>
          <w:szCs w:val="20"/>
          <w:lang w:val="en-US"/>
        </w:rPr>
        <w:t>50</w:t>
      </w:r>
      <w:r w:rsidR="00BD0FED" w:rsidRPr="00CC7157">
        <w:rPr>
          <w:i/>
          <w:sz w:val="20"/>
          <w:szCs w:val="20"/>
        </w:rPr>
        <w:t xml:space="preserve"> </w:t>
      </w:r>
      <w:r w:rsidR="00025975" w:rsidRPr="00CC7157">
        <w:rPr>
          <w:i/>
          <w:sz w:val="20"/>
          <w:szCs w:val="20"/>
        </w:rPr>
        <w:t>words</w:t>
      </w:r>
      <w:r w:rsidRPr="00CC7157">
        <w:rPr>
          <w:i/>
          <w:sz w:val="20"/>
          <w:szCs w:val="20"/>
        </w:rPr>
        <w:t xml:space="preserve">, size – 10pt; writing – italic, the first line of a paragraph - </w:t>
      </w:r>
      <w:smartTag w:uri="urn:schemas-microsoft-com:office:smarttags" w:element="metricconverter">
        <w:smartTagPr>
          <w:attr w:name="ProductID" w:val="0.75 cm"/>
        </w:smartTagPr>
        <w:r w:rsidRPr="00CC7157">
          <w:rPr>
            <w:i/>
            <w:sz w:val="20"/>
            <w:szCs w:val="20"/>
          </w:rPr>
          <w:t>0.75 cm</w:t>
        </w:r>
      </w:smartTag>
      <w:r w:rsidRPr="00CC7157">
        <w:rPr>
          <w:i/>
          <w:sz w:val="20"/>
          <w:szCs w:val="20"/>
        </w:rPr>
        <w:t>; alig</w:t>
      </w:r>
      <w:r w:rsidRPr="00CC7157">
        <w:rPr>
          <w:i/>
          <w:sz w:val="20"/>
          <w:szCs w:val="20"/>
        </w:rPr>
        <w:t>n</w:t>
      </w:r>
      <w:r w:rsidRPr="00CC7157">
        <w:rPr>
          <w:i/>
          <w:sz w:val="20"/>
          <w:szCs w:val="20"/>
        </w:rPr>
        <w:t>ment – in width).</w:t>
      </w:r>
    </w:p>
    <w:p w:rsidR="00CA5D23" w:rsidRPr="00142227" w:rsidRDefault="00CA5D23" w:rsidP="00CA5D23">
      <w:pPr>
        <w:pStyle w:val="a6"/>
        <w:spacing w:before="0"/>
        <w:rPr>
          <w:sz w:val="20"/>
          <w:szCs w:val="20"/>
        </w:rPr>
      </w:pPr>
    </w:p>
    <w:p w:rsidR="00561618" w:rsidRPr="00CC7157" w:rsidRDefault="00CA5D23" w:rsidP="001D076C">
      <w:pPr>
        <w:pStyle w:val="a6"/>
        <w:spacing w:before="0"/>
        <w:rPr>
          <w:sz w:val="20"/>
          <w:szCs w:val="20"/>
          <w:lang w:val="en-US"/>
        </w:rPr>
      </w:pPr>
      <w:r w:rsidRPr="00B946B3">
        <w:rPr>
          <w:b/>
          <w:i/>
          <w:sz w:val="20"/>
          <w:szCs w:val="20"/>
        </w:rPr>
        <w:t>Keywords</w:t>
      </w:r>
      <w:r w:rsidRPr="00B946B3">
        <w:rPr>
          <w:b/>
          <w:sz w:val="20"/>
          <w:szCs w:val="20"/>
        </w:rPr>
        <w:t>:</w:t>
      </w:r>
      <w:r w:rsidRPr="00142227">
        <w:rPr>
          <w:sz w:val="20"/>
          <w:szCs w:val="20"/>
        </w:rPr>
        <w:t xml:space="preserve"> Leave one blank line after the Abstract and write your Keywords (6 - 10 words)</w:t>
      </w:r>
    </w:p>
    <w:p w:rsidR="00CA5D23" w:rsidRPr="00CC7157" w:rsidRDefault="00CA5D23" w:rsidP="00CA5D23">
      <w:pPr>
        <w:tabs>
          <w:tab w:val="right" w:pos="9864"/>
        </w:tabs>
        <w:spacing w:before="0" w:after="0"/>
        <w:rPr>
          <w:sz w:val="22"/>
          <w:szCs w:val="22"/>
          <w:u w:val="single"/>
          <w:lang w:val="en-US" w:eastAsia="el-GR"/>
        </w:rPr>
      </w:pPr>
      <w:r w:rsidRPr="00CC7157">
        <w:rPr>
          <w:sz w:val="22"/>
          <w:szCs w:val="22"/>
          <w:u w:val="single"/>
          <w:lang w:val="en-US" w:eastAsia="el-GR"/>
        </w:rPr>
        <w:tab/>
      </w:r>
    </w:p>
    <w:p w:rsidR="004A00A8" w:rsidRPr="00CC7157" w:rsidRDefault="004A00A8">
      <w:pPr>
        <w:pStyle w:val="6"/>
        <w:spacing w:before="0" w:line="240" w:lineRule="auto"/>
        <w:rPr>
          <w:b w:val="0"/>
          <w:bCs w:val="0"/>
          <w:sz w:val="22"/>
          <w:szCs w:val="22"/>
          <w:lang w:val="en-US"/>
        </w:rPr>
      </w:pPr>
    </w:p>
    <w:p w:rsidR="004A00A8" w:rsidRPr="00CC7157" w:rsidRDefault="004A00A8">
      <w:pPr>
        <w:spacing w:before="0" w:after="0"/>
        <w:jc w:val="both"/>
        <w:rPr>
          <w:sz w:val="22"/>
          <w:szCs w:val="22"/>
          <w:lang w:val="en-US" w:eastAsia="el-GR"/>
        </w:rPr>
        <w:sectPr w:rsidR="004A00A8" w:rsidRPr="00CC7157" w:rsidSect="000D02F1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531" w:right="1021" w:bottom="1304" w:left="1021" w:header="907" w:footer="851" w:gutter="0"/>
          <w:pgNumType w:start="1"/>
          <w:cols w:space="720"/>
          <w:titlePg/>
        </w:sectPr>
      </w:pPr>
    </w:p>
    <w:p w:rsidR="004A00A8" w:rsidRPr="00142227" w:rsidRDefault="004A00A8" w:rsidP="00B946B3">
      <w:pPr>
        <w:tabs>
          <w:tab w:val="left" w:pos="284"/>
        </w:tabs>
        <w:spacing w:before="0" w:after="0"/>
        <w:ind w:firstLine="425"/>
        <w:jc w:val="both"/>
        <w:rPr>
          <w:b/>
          <w:bCs/>
          <w:szCs w:val="24"/>
          <w:lang w:eastAsia="el-GR"/>
        </w:rPr>
      </w:pPr>
      <w:r w:rsidRPr="00142227">
        <w:rPr>
          <w:b/>
          <w:bCs/>
          <w:szCs w:val="24"/>
          <w:lang w:eastAsia="el-GR"/>
        </w:rPr>
        <w:lastRenderedPageBreak/>
        <w:t>1</w:t>
      </w:r>
      <w:r w:rsidR="00425DB2" w:rsidRPr="00142227">
        <w:rPr>
          <w:b/>
          <w:bCs/>
          <w:szCs w:val="24"/>
          <w:lang w:eastAsia="el-GR"/>
        </w:rPr>
        <w:t>.</w:t>
      </w:r>
      <w:r w:rsidR="00371F57" w:rsidRPr="00142227">
        <w:rPr>
          <w:b/>
          <w:bCs/>
          <w:szCs w:val="24"/>
          <w:lang w:eastAsia="el-GR"/>
        </w:rPr>
        <w:t xml:space="preserve"> </w:t>
      </w:r>
      <w:r w:rsidR="00425DB2" w:rsidRPr="00142227">
        <w:rPr>
          <w:b/>
          <w:bCs/>
          <w:szCs w:val="24"/>
          <w:lang w:eastAsia="el-GR"/>
        </w:rPr>
        <w:t xml:space="preserve">Введение </w:t>
      </w:r>
    </w:p>
    <w:p w:rsidR="00371F57" w:rsidRPr="00142227" w:rsidRDefault="00371F57" w:rsidP="00DF3A7C">
      <w:pPr>
        <w:spacing w:before="0" w:after="0"/>
        <w:ind w:firstLine="425"/>
        <w:jc w:val="both"/>
        <w:rPr>
          <w:sz w:val="12"/>
          <w:szCs w:val="12"/>
          <w:lang w:eastAsia="el-GR"/>
        </w:rPr>
      </w:pPr>
    </w:p>
    <w:p w:rsidR="00DF3A7C" w:rsidRPr="00B946B3" w:rsidRDefault="00425DB2" w:rsidP="00DF3A7C">
      <w:pPr>
        <w:spacing w:before="0" w:after="0"/>
        <w:ind w:firstLine="425"/>
        <w:jc w:val="both"/>
        <w:rPr>
          <w:szCs w:val="24"/>
          <w:lang w:eastAsia="el-GR"/>
        </w:rPr>
      </w:pPr>
      <w:r w:rsidRPr="00B946B3">
        <w:rPr>
          <w:szCs w:val="24"/>
          <w:lang w:eastAsia="el-GR"/>
        </w:rPr>
        <w:t xml:space="preserve">Ниже приведены </w:t>
      </w:r>
      <w:r w:rsidR="005919E4" w:rsidRPr="00B946B3">
        <w:rPr>
          <w:szCs w:val="24"/>
          <w:lang w:eastAsia="el-GR"/>
        </w:rPr>
        <w:t xml:space="preserve">рекомендации </w:t>
      </w:r>
      <w:r w:rsidRPr="00B946B3">
        <w:rPr>
          <w:szCs w:val="24"/>
          <w:lang w:eastAsia="el-GR"/>
        </w:rPr>
        <w:t xml:space="preserve">по оформлению статей. </w:t>
      </w:r>
      <w:r w:rsidR="00DF3A7C" w:rsidRPr="00B946B3">
        <w:rPr>
          <w:szCs w:val="24"/>
          <w:lang w:eastAsia="el-GR"/>
        </w:rPr>
        <w:t xml:space="preserve">Настоящий файл может быть использован в качестве шаблона при подготовке </w:t>
      </w:r>
      <w:r w:rsidR="00371F57" w:rsidRPr="00B946B3">
        <w:rPr>
          <w:szCs w:val="24"/>
          <w:lang w:eastAsia="el-GR"/>
        </w:rPr>
        <w:t>статьи</w:t>
      </w:r>
      <w:r w:rsidR="00DF3A7C" w:rsidRPr="00B946B3">
        <w:rPr>
          <w:szCs w:val="24"/>
          <w:lang w:eastAsia="el-GR"/>
        </w:rPr>
        <w:t>. В этом случае необход</w:t>
      </w:r>
      <w:r w:rsidR="00DF3A7C" w:rsidRPr="00B946B3">
        <w:rPr>
          <w:szCs w:val="24"/>
          <w:lang w:eastAsia="el-GR"/>
        </w:rPr>
        <w:t>и</w:t>
      </w:r>
      <w:r w:rsidR="00DF3A7C" w:rsidRPr="00B946B3">
        <w:rPr>
          <w:szCs w:val="24"/>
          <w:lang w:eastAsia="el-GR"/>
        </w:rPr>
        <w:t xml:space="preserve">мо будет вставить </w:t>
      </w:r>
      <w:r w:rsidR="00010A4A" w:rsidRPr="00B946B3">
        <w:rPr>
          <w:szCs w:val="24"/>
          <w:lang w:eastAsia="el-GR"/>
        </w:rPr>
        <w:t>авторские материалы</w:t>
      </w:r>
      <w:r w:rsidR="00DF3A7C" w:rsidRPr="00B946B3">
        <w:rPr>
          <w:szCs w:val="24"/>
          <w:lang w:eastAsia="el-GR"/>
        </w:rPr>
        <w:t xml:space="preserve"> в соответствующие разделы и переименовать файл.</w:t>
      </w:r>
      <w:r w:rsidR="004514E5" w:rsidRPr="00B946B3">
        <w:rPr>
          <w:szCs w:val="24"/>
          <w:lang w:eastAsia="el-GR"/>
        </w:rPr>
        <w:t xml:space="preserve"> Пожалуйста, не </w:t>
      </w:r>
      <w:r w:rsidR="005919E4" w:rsidRPr="00B946B3">
        <w:rPr>
          <w:szCs w:val="24"/>
          <w:lang w:eastAsia="el-GR"/>
        </w:rPr>
        <w:t xml:space="preserve">изменяйте </w:t>
      </w:r>
      <w:r w:rsidR="004514E5" w:rsidRPr="00B946B3">
        <w:rPr>
          <w:szCs w:val="24"/>
          <w:lang w:eastAsia="el-GR"/>
        </w:rPr>
        <w:t>колонтит</w:t>
      </w:r>
      <w:r w:rsidR="004514E5" w:rsidRPr="00B946B3">
        <w:rPr>
          <w:szCs w:val="24"/>
          <w:lang w:eastAsia="el-GR"/>
        </w:rPr>
        <w:t>у</w:t>
      </w:r>
      <w:r w:rsidR="004514E5" w:rsidRPr="00B946B3">
        <w:rPr>
          <w:szCs w:val="24"/>
          <w:lang w:eastAsia="el-GR"/>
        </w:rPr>
        <w:t xml:space="preserve">лы. </w:t>
      </w:r>
    </w:p>
    <w:p w:rsidR="00010A4A" w:rsidRPr="00B946B3" w:rsidRDefault="00DF3A7C" w:rsidP="00010A4A">
      <w:pPr>
        <w:spacing w:before="0" w:after="0"/>
        <w:ind w:firstLine="425"/>
        <w:jc w:val="both"/>
        <w:rPr>
          <w:szCs w:val="24"/>
          <w:lang w:eastAsia="el-GR"/>
        </w:rPr>
      </w:pPr>
      <w:r w:rsidRPr="00B946B3">
        <w:rPr>
          <w:szCs w:val="24"/>
          <w:lang w:eastAsia="el-GR"/>
        </w:rPr>
        <w:t>Материалы принимаются на русском</w:t>
      </w:r>
      <w:r w:rsidR="004A3145" w:rsidRPr="00B946B3">
        <w:rPr>
          <w:szCs w:val="24"/>
          <w:lang w:eastAsia="el-GR"/>
        </w:rPr>
        <w:t xml:space="preserve"> </w:t>
      </w:r>
      <w:r w:rsidRPr="00B946B3">
        <w:rPr>
          <w:szCs w:val="24"/>
          <w:lang w:eastAsia="el-GR"/>
        </w:rPr>
        <w:t>и английском языках.</w:t>
      </w:r>
      <w:r w:rsidR="00010A4A" w:rsidRPr="00B946B3">
        <w:rPr>
          <w:szCs w:val="24"/>
          <w:lang w:eastAsia="el-GR"/>
        </w:rPr>
        <w:t xml:space="preserve"> Статьи подаются в фо</w:t>
      </w:r>
      <w:r w:rsidR="00010A4A" w:rsidRPr="00B946B3">
        <w:rPr>
          <w:szCs w:val="24"/>
          <w:lang w:eastAsia="el-GR"/>
        </w:rPr>
        <w:t>р</w:t>
      </w:r>
      <w:r w:rsidR="00010A4A" w:rsidRPr="00B946B3">
        <w:rPr>
          <w:szCs w:val="24"/>
          <w:lang w:eastAsia="el-GR"/>
        </w:rPr>
        <w:t xml:space="preserve">мате </w:t>
      </w:r>
      <w:proofErr w:type="spellStart"/>
      <w:r w:rsidR="00010A4A" w:rsidRPr="00B946B3">
        <w:rPr>
          <w:szCs w:val="24"/>
          <w:lang w:eastAsia="el-GR"/>
        </w:rPr>
        <w:t>docx</w:t>
      </w:r>
      <w:proofErr w:type="spellEnd"/>
      <w:r w:rsidR="00010A4A" w:rsidRPr="00B946B3">
        <w:rPr>
          <w:szCs w:val="24"/>
          <w:lang w:eastAsia="el-GR"/>
        </w:rPr>
        <w:t xml:space="preserve"> (MS </w:t>
      </w:r>
      <w:proofErr w:type="spellStart"/>
      <w:r w:rsidR="00010A4A" w:rsidRPr="00B946B3">
        <w:rPr>
          <w:szCs w:val="24"/>
          <w:lang w:eastAsia="el-GR"/>
        </w:rPr>
        <w:t>Word</w:t>
      </w:r>
      <w:proofErr w:type="spellEnd"/>
      <w:r w:rsidR="00010A4A" w:rsidRPr="00B946B3">
        <w:rPr>
          <w:szCs w:val="24"/>
          <w:lang w:eastAsia="el-GR"/>
        </w:rPr>
        <w:t xml:space="preserve"> 2007-2016).</w:t>
      </w:r>
      <w:r w:rsidRPr="00B946B3">
        <w:rPr>
          <w:szCs w:val="24"/>
          <w:lang w:eastAsia="el-GR"/>
        </w:rPr>
        <w:t xml:space="preserve"> Именем файла должна служить фамилия первого а</w:t>
      </w:r>
      <w:r w:rsidRPr="00B946B3">
        <w:rPr>
          <w:szCs w:val="24"/>
          <w:lang w:eastAsia="el-GR"/>
        </w:rPr>
        <w:t>в</w:t>
      </w:r>
      <w:r w:rsidRPr="00B946B3">
        <w:rPr>
          <w:szCs w:val="24"/>
          <w:lang w:eastAsia="el-GR"/>
        </w:rPr>
        <w:lastRenderedPageBreak/>
        <w:t xml:space="preserve">тора статьи и первые буквы инициалов, например, </w:t>
      </w:r>
      <w:r w:rsidR="003231C5" w:rsidRPr="00B946B3">
        <w:rPr>
          <w:szCs w:val="24"/>
          <w:lang w:eastAsia="el-GR"/>
        </w:rPr>
        <w:t>ИвановАА</w:t>
      </w:r>
      <w:r w:rsidRPr="00B946B3">
        <w:rPr>
          <w:szCs w:val="24"/>
          <w:lang w:eastAsia="el-GR"/>
        </w:rPr>
        <w:t>.doc</w:t>
      </w:r>
      <w:r w:rsidR="00EE7B53" w:rsidRPr="00D85335">
        <w:rPr>
          <w:szCs w:val="24"/>
          <w:lang w:val="en-US" w:eastAsia="el-GR"/>
        </w:rPr>
        <w:t>x</w:t>
      </w:r>
      <w:r w:rsidRPr="00B946B3">
        <w:rPr>
          <w:szCs w:val="24"/>
          <w:lang w:eastAsia="el-GR"/>
        </w:rPr>
        <w:t xml:space="preserve">. </w:t>
      </w:r>
    </w:p>
    <w:p w:rsidR="00010A4A" w:rsidRPr="00B946B3" w:rsidRDefault="00010A4A" w:rsidP="00010A4A">
      <w:pPr>
        <w:spacing w:before="0" w:after="0"/>
        <w:ind w:firstLine="425"/>
        <w:jc w:val="both"/>
        <w:rPr>
          <w:szCs w:val="24"/>
          <w:lang w:eastAsia="el-GR"/>
        </w:rPr>
      </w:pPr>
      <w:r w:rsidRPr="00B946B3">
        <w:rPr>
          <w:i/>
          <w:szCs w:val="24"/>
          <w:lang w:eastAsia="el-GR"/>
        </w:rPr>
        <w:t>Объем статьи</w:t>
      </w:r>
      <w:r w:rsidRPr="00B946B3">
        <w:rPr>
          <w:szCs w:val="24"/>
          <w:lang w:eastAsia="el-GR"/>
        </w:rPr>
        <w:t xml:space="preserve"> – от 5 до 10 страниц. </w:t>
      </w:r>
    </w:p>
    <w:p w:rsidR="00245CEA" w:rsidRPr="00B946B3" w:rsidRDefault="00245CEA" w:rsidP="001D076C">
      <w:pPr>
        <w:spacing w:before="0" w:after="0"/>
        <w:ind w:firstLine="425"/>
        <w:jc w:val="both"/>
        <w:rPr>
          <w:szCs w:val="24"/>
          <w:u w:val="single"/>
          <w:lang w:eastAsia="el-GR"/>
        </w:rPr>
      </w:pPr>
      <w:r w:rsidRPr="00B946B3">
        <w:rPr>
          <w:szCs w:val="24"/>
          <w:u w:val="single"/>
          <w:lang w:eastAsia="el-GR"/>
        </w:rPr>
        <w:t>Аннотация должна включать следующие элементы:</w:t>
      </w:r>
    </w:p>
    <w:p w:rsidR="00245CEA" w:rsidRPr="00B946B3" w:rsidRDefault="00245CEA" w:rsidP="00CC7157">
      <w:pPr>
        <w:pStyle w:val="afb"/>
        <w:numPr>
          <w:ilvl w:val="0"/>
          <w:numId w:val="34"/>
        </w:numPr>
        <w:spacing w:before="0" w:after="0"/>
        <w:ind w:left="426"/>
        <w:jc w:val="both"/>
        <w:rPr>
          <w:szCs w:val="24"/>
          <w:lang w:eastAsia="el-GR"/>
        </w:rPr>
      </w:pPr>
      <w:r w:rsidRPr="00B946B3">
        <w:rPr>
          <w:szCs w:val="24"/>
          <w:lang w:eastAsia="el-GR"/>
        </w:rPr>
        <w:t>вопро</w:t>
      </w:r>
      <w:proofErr w:type="gramStart"/>
      <w:r w:rsidRPr="00B946B3">
        <w:rPr>
          <w:szCs w:val="24"/>
          <w:lang w:eastAsia="el-GR"/>
        </w:rPr>
        <w:t>с(</w:t>
      </w:r>
      <w:proofErr w:type="gramEnd"/>
      <w:r w:rsidRPr="00B946B3">
        <w:rPr>
          <w:szCs w:val="24"/>
          <w:lang w:eastAsia="el-GR"/>
        </w:rPr>
        <w:t>ы), подлежащие рассмотрению, цель исследования;</w:t>
      </w:r>
    </w:p>
    <w:p w:rsidR="00245CEA" w:rsidRPr="00B946B3" w:rsidRDefault="00245CEA" w:rsidP="00CC7157">
      <w:pPr>
        <w:pStyle w:val="afb"/>
        <w:numPr>
          <w:ilvl w:val="0"/>
          <w:numId w:val="34"/>
        </w:numPr>
        <w:spacing w:before="0" w:after="0"/>
        <w:ind w:left="426"/>
        <w:jc w:val="both"/>
        <w:rPr>
          <w:szCs w:val="24"/>
          <w:lang w:eastAsia="el-GR"/>
        </w:rPr>
      </w:pPr>
      <w:r w:rsidRPr="00B946B3">
        <w:rPr>
          <w:szCs w:val="24"/>
          <w:lang w:eastAsia="el-GR"/>
        </w:rPr>
        <w:t>мето</w:t>
      </w:r>
      <w:proofErr w:type="gramStart"/>
      <w:r w:rsidRPr="00B946B3">
        <w:rPr>
          <w:szCs w:val="24"/>
          <w:lang w:eastAsia="el-GR"/>
        </w:rPr>
        <w:t>д(</w:t>
      </w:r>
      <w:proofErr w:type="gramEnd"/>
      <w:r w:rsidRPr="00B946B3">
        <w:rPr>
          <w:szCs w:val="24"/>
          <w:lang w:eastAsia="el-GR"/>
        </w:rPr>
        <w:t xml:space="preserve">ы) </w:t>
      </w:r>
      <w:r w:rsidR="005F7343" w:rsidRPr="00B946B3">
        <w:rPr>
          <w:szCs w:val="24"/>
          <w:lang w:eastAsia="el-GR"/>
        </w:rPr>
        <w:t xml:space="preserve">/ </w:t>
      </w:r>
      <w:r w:rsidRPr="00B946B3">
        <w:rPr>
          <w:szCs w:val="24"/>
          <w:lang w:eastAsia="el-GR"/>
        </w:rPr>
        <w:t>или методологию проведения исследования;</w:t>
      </w:r>
    </w:p>
    <w:p w:rsidR="00245CEA" w:rsidRPr="00B946B3" w:rsidRDefault="00245CEA" w:rsidP="00CC7157">
      <w:pPr>
        <w:pStyle w:val="afb"/>
        <w:numPr>
          <w:ilvl w:val="0"/>
          <w:numId w:val="34"/>
        </w:numPr>
        <w:spacing w:before="0" w:after="0"/>
        <w:ind w:left="426"/>
        <w:jc w:val="both"/>
        <w:rPr>
          <w:szCs w:val="24"/>
          <w:lang w:eastAsia="el-GR"/>
        </w:rPr>
      </w:pPr>
      <w:r w:rsidRPr="00B946B3">
        <w:rPr>
          <w:szCs w:val="24"/>
          <w:lang w:eastAsia="el-GR"/>
        </w:rPr>
        <w:t>результаты исследования, научный вклад;</w:t>
      </w:r>
    </w:p>
    <w:p w:rsidR="00E73DD3" w:rsidRPr="00B946B3" w:rsidRDefault="00245CEA" w:rsidP="00CC7157">
      <w:pPr>
        <w:pStyle w:val="afb"/>
        <w:numPr>
          <w:ilvl w:val="0"/>
          <w:numId w:val="34"/>
        </w:numPr>
        <w:spacing w:before="0" w:after="0"/>
        <w:ind w:left="426"/>
        <w:jc w:val="both"/>
        <w:rPr>
          <w:szCs w:val="24"/>
          <w:lang w:eastAsia="el-GR"/>
        </w:rPr>
      </w:pPr>
      <w:r w:rsidRPr="00B946B3">
        <w:rPr>
          <w:szCs w:val="24"/>
          <w:lang w:eastAsia="el-GR"/>
        </w:rPr>
        <w:t>направления будущих исследований.</w:t>
      </w:r>
    </w:p>
    <w:p w:rsidR="00425DB2" w:rsidRPr="00B946B3" w:rsidRDefault="009A2543" w:rsidP="00425DB2">
      <w:pPr>
        <w:spacing w:before="0" w:after="0"/>
        <w:ind w:firstLine="425"/>
        <w:jc w:val="both"/>
        <w:rPr>
          <w:szCs w:val="24"/>
          <w:lang w:eastAsia="el-GR"/>
        </w:rPr>
      </w:pPr>
      <w:r w:rsidRPr="00B946B3">
        <w:rPr>
          <w:szCs w:val="24"/>
          <w:lang w:eastAsia="el-GR"/>
        </w:rPr>
        <w:lastRenderedPageBreak/>
        <w:t>Ссылки на гранты и другие виды по</w:t>
      </w:r>
      <w:r w:rsidRPr="00B946B3">
        <w:rPr>
          <w:szCs w:val="24"/>
          <w:lang w:eastAsia="el-GR"/>
        </w:rPr>
        <w:t>д</w:t>
      </w:r>
      <w:r w:rsidRPr="00B946B3">
        <w:rPr>
          <w:szCs w:val="24"/>
          <w:lang w:eastAsia="el-GR"/>
        </w:rPr>
        <w:t>держки помещаются отдельным абзацем п</w:t>
      </w:r>
      <w:r w:rsidRPr="00B946B3">
        <w:rPr>
          <w:szCs w:val="24"/>
          <w:lang w:eastAsia="el-GR"/>
        </w:rPr>
        <w:t>о</w:t>
      </w:r>
      <w:r w:rsidRPr="00B946B3">
        <w:rPr>
          <w:szCs w:val="24"/>
          <w:lang w:eastAsia="el-GR"/>
        </w:rPr>
        <w:t>сле заключения.</w:t>
      </w:r>
    </w:p>
    <w:p w:rsidR="000F7185" w:rsidRPr="00B946B3" w:rsidRDefault="000F7185">
      <w:pPr>
        <w:spacing w:before="0" w:after="0"/>
        <w:ind w:firstLine="425"/>
        <w:jc w:val="both"/>
        <w:rPr>
          <w:szCs w:val="24"/>
          <w:lang w:eastAsia="el-GR"/>
        </w:rPr>
      </w:pPr>
      <w:r w:rsidRPr="00B946B3">
        <w:rPr>
          <w:i/>
          <w:szCs w:val="24"/>
          <w:lang w:eastAsia="el-GR"/>
        </w:rPr>
        <w:t>Структура статьи.</w:t>
      </w:r>
      <w:r w:rsidRPr="00B946B3">
        <w:rPr>
          <w:szCs w:val="24"/>
          <w:lang w:eastAsia="el-GR"/>
        </w:rPr>
        <w:t xml:space="preserve"> Статья должна быть структурирована в формате IMRAD (</w:t>
      </w:r>
      <w:proofErr w:type="spellStart"/>
      <w:r w:rsidRPr="00B946B3">
        <w:rPr>
          <w:szCs w:val="24"/>
          <w:lang w:eastAsia="el-GR"/>
        </w:rPr>
        <w:t>Introduction</w:t>
      </w:r>
      <w:proofErr w:type="spellEnd"/>
      <w:r w:rsidRPr="00B946B3">
        <w:rPr>
          <w:szCs w:val="24"/>
          <w:lang w:eastAsia="el-GR"/>
        </w:rPr>
        <w:t xml:space="preserve">, </w:t>
      </w:r>
      <w:proofErr w:type="spellStart"/>
      <w:r w:rsidRPr="00B946B3">
        <w:rPr>
          <w:szCs w:val="24"/>
          <w:lang w:eastAsia="el-GR"/>
        </w:rPr>
        <w:t>Methods</w:t>
      </w:r>
      <w:proofErr w:type="spellEnd"/>
      <w:r w:rsidRPr="00B946B3">
        <w:rPr>
          <w:szCs w:val="24"/>
          <w:lang w:eastAsia="el-GR"/>
        </w:rPr>
        <w:t xml:space="preserve">, </w:t>
      </w:r>
      <w:proofErr w:type="spellStart"/>
      <w:r w:rsidRPr="00B946B3">
        <w:rPr>
          <w:szCs w:val="24"/>
          <w:lang w:eastAsia="el-GR"/>
        </w:rPr>
        <w:t>Resultsand</w:t>
      </w:r>
      <w:proofErr w:type="spellEnd"/>
      <w:r w:rsidRPr="00B946B3">
        <w:rPr>
          <w:szCs w:val="24"/>
          <w:lang w:eastAsia="el-GR"/>
        </w:rPr>
        <w:t xml:space="preserve">, </w:t>
      </w:r>
      <w:proofErr w:type="spellStart"/>
      <w:r w:rsidRPr="00B946B3">
        <w:rPr>
          <w:szCs w:val="24"/>
          <w:lang w:eastAsia="el-GR"/>
        </w:rPr>
        <w:t>Discussion</w:t>
      </w:r>
      <w:proofErr w:type="spellEnd"/>
      <w:r w:rsidRPr="00B946B3">
        <w:rPr>
          <w:szCs w:val="24"/>
          <w:lang w:eastAsia="el-GR"/>
        </w:rPr>
        <w:t xml:space="preserve">): </w:t>
      </w:r>
    </w:p>
    <w:p w:rsidR="000F7185" w:rsidRPr="00B946B3" w:rsidRDefault="000F7185" w:rsidP="00B946B3">
      <w:pPr>
        <w:pStyle w:val="afb"/>
        <w:numPr>
          <w:ilvl w:val="0"/>
          <w:numId w:val="35"/>
        </w:numPr>
        <w:spacing w:before="0" w:after="0"/>
        <w:jc w:val="both"/>
        <w:rPr>
          <w:szCs w:val="24"/>
          <w:lang w:eastAsia="el-GR"/>
        </w:rPr>
      </w:pPr>
      <w:r w:rsidRPr="00B946B3">
        <w:rPr>
          <w:szCs w:val="24"/>
          <w:lang w:eastAsia="el-GR"/>
        </w:rPr>
        <w:t xml:space="preserve">введение, </w:t>
      </w:r>
    </w:p>
    <w:p w:rsidR="000F7185" w:rsidRPr="00B946B3" w:rsidRDefault="000F7185" w:rsidP="00B946B3">
      <w:pPr>
        <w:pStyle w:val="afb"/>
        <w:numPr>
          <w:ilvl w:val="0"/>
          <w:numId w:val="35"/>
        </w:numPr>
        <w:spacing w:before="0" w:after="0"/>
        <w:jc w:val="both"/>
        <w:rPr>
          <w:szCs w:val="24"/>
          <w:lang w:eastAsia="el-GR"/>
        </w:rPr>
      </w:pPr>
      <w:r w:rsidRPr="00B946B3">
        <w:rPr>
          <w:szCs w:val="24"/>
          <w:lang w:eastAsia="el-GR"/>
        </w:rPr>
        <w:t>анализ последних исследований и публикаций,</w:t>
      </w:r>
    </w:p>
    <w:p w:rsidR="000F7185" w:rsidRPr="00B946B3" w:rsidRDefault="000F7185" w:rsidP="00B946B3">
      <w:pPr>
        <w:pStyle w:val="afb"/>
        <w:numPr>
          <w:ilvl w:val="0"/>
          <w:numId w:val="35"/>
        </w:numPr>
        <w:spacing w:before="0" w:after="0"/>
        <w:jc w:val="both"/>
        <w:rPr>
          <w:szCs w:val="24"/>
          <w:lang w:eastAsia="el-GR"/>
        </w:rPr>
      </w:pPr>
      <w:r w:rsidRPr="00B946B3">
        <w:rPr>
          <w:szCs w:val="24"/>
          <w:lang w:eastAsia="el-GR"/>
        </w:rPr>
        <w:t>методы и/или методология исследов</w:t>
      </w:r>
      <w:r w:rsidRPr="00B946B3">
        <w:rPr>
          <w:szCs w:val="24"/>
          <w:lang w:eastAsia="el-GR"/>
        </w:rPr>
        <w:t>а</w:t>
      </w:r>
      <w:r w:rsidRPr="00B946B3">
        <w:rPr>
          <w:szCs w:val="24"/>
          <w:lang w:eastAsia="el-GR"/>
        </w:rPr>
        <w:t>ния,</w:t>
      </w:r>
    </w:p>
    <w:p w:rsidR="000F7185" w:rsidRPr="00B946B3" w:rsidRDefault="000F7185" w:rsidP="00B946B3">
      <w:pPr>
        <w:pStyle w:val="afb"/>
        <w:numPr>
          <w:ilvl w:val="0"/>
          <w:numId w:val="35"/>
        </w:numPr>
        <w:spacing w:before="0" w:after="0"/>
        <w:jc w:val="both"/>
        <w:rPr>
          <w:szCs w:val="24"/>
          <w:lang w:eastAsia="el-GR"/>
        </w:rPr>
      </w:pPr>
      <w:r w:rsidRPr="00B946B3">
        <w:rPr>
          <w:szCs w:val="24"/>
          <w:lang w:eastAsia="el-GR"/>
        </w:rPr>
        <w:t xml:space="preserve">результаты, </w:t>
      </w:r>
    </w:p>
    <w:p w:rsidR="000F7185" w:rsidRPr="00B946B3" w:rsidRDefault="000F7185" w:rsidP="00B946B3">
      <w:pPr>
        <w:pStyle w:val="afb"/>
        <w:numPr>
          <w:ilvl w:val="0"/>
          <w:numId w:val="35"/>
        </w:numPr>
        <w:spacing w:before="0" w:after="0"/>
        <w:jc w:val="both"/>
        <w:rPr>
          <w:szCs w:val="24"/>
          <w:lang w:eastAsia="el-GR"/>
        </w:rPr>
      </w:pPr>
      <w:r w:rsidRPr="00B946B3">
        <w:rPr>
          <w:szCs w:val="24"/>
          <w:lang w:eastAsia="el-GR"/>
        </w:rPr>
        <w:t>выводы.</w:t>
      </w:r>
    </w:p>
    <w:p w:rsidR="000F7185" w:rsidRPr="00B946B3" w:rsidRDefault="000F7185" w:rsidP="00B946B3">
      <w:pPr>
        <w:pStyle w:val="afb"/>
        <w:spacing w:before="0" w:after="0"/>
        <w:ind w:left="425"/>
        <w:jc w:val="both"/>
        <w:rPr>
          <w:sz w:val="12"/>
          <w:szCs w:val="12"/>
          <w:lang w:eastAsia="el-GR"/>
        </w:rPr>
      </w:pPr>
    </w:p>
    <w:p w:rsidR="004A00A8" w:rsidRPr="00142227" w:rsidRDefault="004A00A8" w:rsidP="00091A02">
      <w:pPr>
        <w:tabs>
          <w:tab w:val="left" w:pos="284"/>
        </w:tabs>
        <w:spacing w:before="0" w:after="0"/>
        <w:ind w:firstLine="426"/>
        <w:jc w:val="both"/>
        <w:rPr>
          <w:b/>
          <w:bCs/>
          <w:szCs w:val="24"/>
          <w:lang w:eastAsia="el-GR"/>
        </w:rPr>
      </w:pPr>
      <w:r w:rsidRPr="00142227">
        <w:rPr>
          <w:b/>
          <w:bCs/>
          <w:szCs w:val="24"/>
          <w:lang w:eastAsia="el-GR"/>
        </w:rPr>
        <w:t>2</w:t>
      </w:r>
      <w:r w:rsidR="00371F57" w:rsidRPr="00142227">
        <w:rPr>
          <w:b/>
          <w:bCs/>
          <w:szCs w:val="24"/>
          <w:lang w:eastAsia="el-GR"/>
        </w:rPr>
        <w:t>. Оформление основного текста</w:t>
      </w:r>
    </w:p>
    <w:p w:rsidR="00371F57" w:rsidRPr="00142227" w:rsidRDefault="00371F57" w:rsidP="00091A02">
      <w:pPr>
        <w:tabs>
          <w:tab w:val="left" w:pos="284"/>
        </w:tabs>
        <w:spacing w:before="0" w:after="0"/>
        <w:ind w:firstLine="426"/>
        <w:jc w:val="both"/>
        <w:rPr>
          <w:b/>
          <w:bCs/>
          <w:sz w:val="12"/>
          <w:szCs w:val="12"/>
          <w:lang w:eastAsia="el-GR"/>
        </w:rPr>
      </w:pPr>
    </w:p>
    <w:p w:rsidR="009A2543" w:rsidRPr="00B946B3" w:rsidRDefault="00371F57" w:rsidP="009A2543">
      <w:pPr>
        <w:tabs>
          <w:tab w:val="left" w:pos="284"/>
        </w:tabs>
        <w:spacing w:before="0" w:after="0"/>
        <w:ind w:firstLine="426"/>
        <w:jc w:val="both"/>
        <w:rPr>
          <w:bCs/>
          <w:szCs w:val="24"/>
          <w:lang w:eastAsia="el-GR"/>
        </w:rPr>
      </w:pPr>
      <w:r w:rsidRPr="009F2A34">
        <w:rPr>
          <w:bCs/>
          <w:i/>
          <w:szCs w:val="24"/>
          <w:lang w:eastAsia="el-GR"/>
        </w:rPr>
        <w:t>2.1. Общие правила</w:t>
      </w:r>
      <w:r w:rsidR="009A2543" w:rsidRPr="00B946B3">
        <w:rPr>
          <w:bCs/>
          <w:i/>
          <w:szCs w:val="24"/>
          <w:lang w:eastAsia="el-GR"/>
        </w:rPr>
        <w:t xml:space="preserve">. </w:t>
      </w:r>
      <w:r w:rsidR="009A2543" w:rsidRPr="00B946B3">
        <w:rPr>
          <w:bCs/>
          <w:szCs w:val="24"/>
          <w:lang w:eastAsia="el-GR"/>
        </w:rPr>
        <w:t xml:space="preserve"> </w:t>
      </w:r>
    </w:p>
    <w:p w:rsidR="00371F57" w:rsidRPr="009F2A34" w:rsidRDefault="009A2543" w:rsidP="00091A02">
      <w:pPr>
        <w:tabs>
          <w:tab w:val="left" w:pos="284"/>
        </w:tabs>
        <w:spacing w:before="0" w:after="0"/>
        <w:ind w:firstLine="426"/>
        <w:jc w:val="both"/>
        <w:rPr>
          <w:bCs/>
          <w:szCs w:val="24"/>
          <w:lang w:eastAsia="el-GR"/>
        </w:rPr>
      </w:pPr>
      <w:r w:rsidRPr="00B946B3">
        <w:rPr>
          <w:bCs/>
          <w:szCs w:val="24"/>
          <w:lang w:eastAsia="el-GR"/>
        </w:rPr>
        <w:t>Те</w:t>
      </w:r>
      <w:proofErr w:type="gramStart"/>
      <w:r w:rsidRPr="00B946B3">
        <w:rPr>
          <w:bCs/>
          <w:szCs w:val="24"/>
          <w:lang w:eastAsia="el-GR"/>
        </w:rPr>
        <w:t>кст ст</w:t>
      </w:r>
      <w:proofErr w:type="gramEnd"/>
      <w:r w:rsidRPr="00B946B3">
        <w:rPr>
          <w:bCs/>
          <w:szCs w:val="24"/>
          <w:lang w:eastAsia="el-GR"/>
        </w:rPr>
        <w:t>атьи набирается с автоматич</w:t>
      </w:r>
      <w:r w:rsidRPr="00B946B3">
        <w:rPr>
          <w:bCs/>
          <w:szCs w:val="24"/>
          <w:lang w:eastAsia="el-GR"/>
        </w:rPr>
        <w:t>е</w:t>
      </w:r>
      <w:r w:rsidRPr="00B946B3">
        <w:rPr>
          <w:bCs/>
          <w:szCs w:val="24"/>
          <w:lang w:eastAsia="el-GR"/>
        </w:rPr>
        <w:t xml:space="preserve">ской расстановкой переносов, выравнивание по ширине. В </w:t>
      </w:r>
      <w:r w:rsidRPr="00B946B3">
        <w:rPr>
          <w:bCs/>
          <w:i/>
          <w:szCs w:val="24"/>
          <w:lang w:eastAsia="el-GR"/>
        </w:rPr>
        <w:t>заголовке</w:t>
      </w:r>
      <w:r w:rsidRPr="00B946B3">
        <w:rPr>
          <w:b/>
          <w:bCs/>
          <w:szCs w:val="24"/>
          <w:lang w:eastAsia="el-GR"/>
        </w:rPr>
        <w:t xml:space="preserve"> </w:t>
      </w:r>
      <w:r w:rsidRPr="00B946B3">
        <w:rPr>
          <w:bCs/>
          <w:szCs w:val="24"/>
          <w:lang w:eastAsia="el-GR"/>
        </w:rPr>
        <w:t xml:space="preserve">статьи, а также в </w:t>
      </w:r>
      <w:r w:rsidRPr="00B946B3">
        <w:rPr>
          <w:bCs/>
          <w:i/>
          <w:szCs w:val="24"/>
          <w:lang w:eastAsia="el-GR"/>
        </w:rPr>
        <w:t>з</w:t>
      </w:r>
      <w:r w:rsidRPr="00B946B3">
        <w:rPr>
          <w:bCs/>
          <w:i/>
          <w:szCs w:val="24"/>
          <w:lang w:eastAsia="el-GR"/>
        </w:rPr>
        <w:t>а</w:t>
      </w:r>
      <w:r w:rsidRPr="00B946B3">
        <w:rPr>
          <w:bCs/>
          <w:i/>
          <w:szCs w:val="24"/>
          <w:lang w:eastAsia="el-GR"/>
        </w:rPr>
        <w:t>головках</w:t>
      </w:r>
      <w:r w:rsidRPr="00B946B3">
        <w:rPr>
          <w:b/>
          <w:bCs/>
          <w:szCs w:val="24"/>
          <w:lang w:eastAsia="el-GR"/>
        </w:rPr>
        <w:t xml:space="preserve"> </w:t>
      </w:r>
      <w:r w:rsidRPr="00B946B3">
        <w:rPr>
          <w:bCs/>
          <w:szCs w:val="24"/>
          <w:lang w:eastAsia="el-GR"/>
        </w:rPr>
        <w:t xml:space="preserve">первого и второго уровней </w:t>
      </w:r>
      <w:r w:rsidRPr="00B946B3">
        <w:rPr>
          <w:bCs/>
          <w:i/>
          <w:szCs w:val="24"/>
          <w:lang w:eastAsia="el-GR"/>
        </w:rPr>
        <w:t>перен</w:t>
      </w:r>
      <w:r w:rsidRPr="00B946B3">
        <w:rPr>
          <w:bCs/>
          <w:i/>
          <w:szCs w:val="24"/>
          <w:lang w:eastAsia="el-GR"/>
        </w:rPr>
        <w:t>о</w:t>
      </w:r>
      <w:r w:rsidRPr="00B946B3">
        <w:rPr>
          <w:bCs/>
          <w:i/>
          <w:szCs w:val="24"/>
          <w:lang w:eastAsia="el-GR"/>
        </w:rPr>
        <w:t>сы слов не допускаются</w:t>
      </w:r>
      <w:r w:rsidRPr="00B946B3">
        <w:rPr>
          <w:b/>
          <w:bCs/>
          <w:szCs w:val="24"/>
          <w:lang w:eastAsia="el-GR"/>
        </w:rPr>
        <w:t>.</w:t>
      </w:r>
      <w:r w:rsidRPr="00B946B3">
        <w:rPr>
          <w:bCs/>
          <w:szCs w:val="24"/>
          <w:lang w:eastAsia="el-GR"/>
        </w:rPr>
        <w:t xml:space="preserve"> Интервал одина</w:t>
      </w:r>
      <w:r w:rsidRPr="00B946B3">
        <w:rPr>
          <w:bCs/>
          <w:szCs w:val="24"/>
          <w:lang w:eastAsia="el-GR"/>
        </w:rPr>
        <w:t>р</w:t>
      </w:r>
      <w:r w:rsidRPr="00B946B3">
        <w:rPr>
          <w:bCs/>
          <w:szCs w:val="24"/>
          <w:lang w:eastAsia="el-GR"/>
        </w:rPr>
        <w:t xml:space="preserve">ный, шрифт </w:t>
      </w:r>
      <w:proofErr w:type="spellStart"/>
      <w:r w:rsidRPr="00B946B3">
        <w:rPr>
          <w:bCs/>
          <w:szCs w:val="24"/>
          <w:lang w:eastAsia="el-GR"/>
        </w:rPr>
        <w:t>Times</w:t>
      </w:r>
      <w:proofErr w:type="spellEnd"/>
      <w:r w:rsidRPr="00B946B3">
        <w:rPr>
          <w:bCs/>
          <w:szCs w:val="24"/>
          <w:lang w:eastAsia="el-GR"/>
        </w:rPr>
        <w:t xml:space="preserve"> </w:t>
      </w:r>
      <w:proofErr w:type="spellStart"/>
      <w:r w:rsidRPr="00B946B3">
        <w:rPr>
          <w:bCs/>
          <w:szCs w:val="24"/>
          <w:lang w:eastAsia="el-GR"/>
        </w:rPr>
        <w:t>New</w:t>
      </w:r>
      <w:proofErr w:type="spellEnd"/>
      <w:r w:rsidRPr="00B946B3">
        <w:rPr>
          <w:bCs/>
          <w:szCs w:val="24"/>
          <w:lang w:eastAsia="el-GR"/>
        </w:rPr>
        <w:t xml:space="preserve"> </w:t>
      </w:r>
      <w:proofErr w:type="spellStart"/>
      <w:r w:rsidRPr="00B946B3">
        <w:rPr>
          <w:bCs/>
          <w:szCs w:val="24"/>
          <w:lang w:eastAsia="el-GR"/>
        </w:rPr>
        <w:t>Roman</w:t>
      </w:r>
      <w:proofErr w:type="spellEnd"/>
      <w:r w:rsidRPr="00B946B3">
        <w:rPr>
          <w:bCs/>
          <w:szCs w:val="24"/>
          <w:lang w:eastAsia="el-GR"/>
        </w:rPr>
        <w:t xml:space="preserve">, </w:t>
      </w:r>
      <w:r w:rsidR="00091A02" w:rsidRPr="00B946B3">
        <w:rPr>
          <w:bCs/>
          <w:szCs w:val="24"/>
          <w:lang w:eastAsia="el-GR"/>
        </w:rPr>
        <w:t>12пт, выра</w:t>
      </w:r>
      <w:r w:rsidR="00091A02" w:rsidRPr="00B946B3">
        <w:rPr>
          <w:bCs/>
          <w:szCs w:val="24"/>
          <w:lang w:eastAsia="el-GR"/>
        </w:rPr>
        <w:t>в</w:t>
      </w:r>
      <w:r w:rsidR="00091A02" w:rsidRPr="00B946B3">
        <w:rPr>
          <w:bCs/>
          <w:szCs w:val="24"/>
          <w:lang w:eastAsia="el-GR"/>
        </w:rPr>
        <w:t>нивание</w:t>
      </w:r>
      <w:r w:rsidR="005F36E3" w:rsidRPr="00B946B3">
        <w:rPr>
          <w:bCs/>
          <w:szCs w:val="24"/>
          <w:lang w:eastAsia="el-GR"/>
        </w:rPr>
        <w:t xml:space="preserve"> </w:t>
      </w:r>
      <w:r w:rsidR="00091A02" w:rsidRPr="00B946B3">
        <w:rPr>
          <w:bCs/>
          <w:szCs w:val="24"/>
          <w:lang w:eastAsia="el-GR"/>
        </w:rPr>
        <w:t>по ширине</w:t>
      </w:r>
      <w:r w:rsidR="00912170" w:rsidRPr="00B946B3">
        <w:rPr>
          <w:bCs/>
          <w:szCs w:val="24"/>
          <w:lang w:eastAsia="el-GR"/>
        </w:rPr>
        <w:t xml:space="preserve">, </w:t>
      </w:r>
      <w:r w:rsidR="00912170" w:rsidRPr="00B946B3">
        <w:rPr>
          <w:szCs w:val="24"/>
          <w:lang w:eastAsia="el-GR"/>
        </w:rPr>
        <w:t>позиции табу</w:t>
      </w:r>
      <w:r w:rsidR="009F2A34">
        <w:rPr>
          <w:szCs w:val="24"/>
          <w:lang w:eastAsia="el-GR"/>
        </w:rPr>
        <w:t>ляции</w:t>
      </w:r>
      <w:r w:rsidR="00912170" w:rsidRPr="00B946B3">
        <w:rPr>
          <w:szCs w:val="24"/>
          <w:lang w:eastAsia="el-GR"/>
        </w:rPr>
        <w:t xml:space="preserve"> </w:t>
      </w:r>
      <w:r w:rsidR="00912170" w:rsidRPr="009F2A34">
        <w:rPr>
          <w:sz w:val="22"/>
          <w:szCs w:val="22"/>
          <w:lang w:eastAsia="el-GR"/>
        </w:rPr>
        <w:t>0,75 см</w:t>
      </w:r>
      <w:r w:rsidR="000F7185" w:rsidRPr="009F2A34">
        <w:rPr>
          <w:bCs/>
          <w:szCs w:val="24"/>
          <w:lang w:eastAsia="el-GR"/>
        </w:rPr>
        <w:t xml:space="preserve"> </w:t>
      </w:r>
      <w:r w:rsidR="000F7185" w:rsidRPr="00B946B3">
        <w:rPr>
          <w:bCs/>
          <w:szCs w:val="24"/>
          <w:lang w:eastAsia="el-GR"/>
        </w:rPr>
        <w:t xml:space="preserve">(при выравнивании по центру – без </w:t>
      </w:r>
      <w:r w:rsidR="009F2A34" w:rsidRPr="00B946B3">
        <w:rPr>
          <w:bCs/>
          <w:szCs w:val="24"/>
          <w:lang w:eastAsia="el-GR"/>
        </w:rPr>
        <w:t>таб</w:t>
      </w:r>
      <w:r w:rsidR="009F2A34" w:rsidRPr="00B946B3">
        <w:rPr>
          <w:bCs/>
          <w:szCs w:val="24"/>
          <w:lang w:eastAsia="el-GR"/>
        </w:rPr>
        <w:t>у</w:t>
      </w:r>
      <w:r w:rsidR="009F2A34" w:rsidRPr="00B946B3">
        <w:rPr>
          <w:bCs/>
          <w:szCs w:val="24"/>
          <w:lang w:eastAsia="el-GR"/>
        </w:rPr>
        <w:t>ляции</w:t>
      </w:r>
      <w:r w:rsidR="000F7185" w:rsidRPr="00B946B3">
        <w:rPr>
          <w:bCs/>
          <w:szCs w:val="24"/>
          <w:lang w:eastAsia="el-GR"/>
        </w:rPr>
        <w:t>)</w:t>
      </w:r>
      <w:r w:rsidRPr="009F2A34">
        <w:rPr>
          <w:bCs/>
          <w:szCs w:val="24"/>
          <w:lang w:eastAsia="el-GR"/>
        </w:rPr>
        <w:t>.</w:t>
      </w:r>
    </w:p>
    <w:p w:rsidR="009A2543" w:rsidRPr="00B946B3" w:rsidRDefault="009A2543" w:rsidP="009A2543">
      <w:pPr>
        <w:tabs>
          <w:tab w:val="left" w:pos="284"/>
        </w:tabs>
        <w:spacing w:before="0" w:after="0"/>
        <w:ind w:firstLine="426"/>
        <w:jc w:val="both"/>
        <w:rPr>
          <w:bCs/>
          <w:szCs w:val="24"/>
          <w:lang w:eastAsia="el-GR"/>
        </w:rPr>
      </w:pPr>
      <w:r w:rsidRPr="00B946B3">
        <w:rPr>
          <w:bCs/>
          <w:szCs w:val="24"/>
          <w:lang w:eastAsia="el-GR"/>
        </w:rPr>
        <w:t>Параметры страницы:  поля слева и справа  1,8 см, сверху 2,7 см, снизу</w:t>
      </w:r>
      <w:smartTag w:uri="urn:schemas-microsoft-com:office:smarttags" w:element="metricconverter">
        <w:smartTagPr>
          <w:attr w:name="ProductID" w:val="2,3 см"/>
        </w:smartTagPr>
        <w:r w:rsidRPr="00B946B3">
          <w:rPr>
            <w:bCs/>
            <w:szCs w:val="24"/>
            <w:lang w:eastAsia="el-GR"/>
          </w:rPr>
          <w:t xml:space="preserve"> 2,3 см</w:t>
        </w:r>
      </w:smartTag>
      <w:r w:rsidRPr="00B946B3">
        <w:rPr>
          <w:bCs/>
          <w:szCs w:val="24"/>
          <w:lang w:eastAsia="el-GR"/>
        </w:rPr>
        <w:t xml:space="preserve">. Расстояние от верхнего </w:t>
      </w:r>
      <w:bookmarkStart w:id="0" w:name="_GoBack"/>
      <w:bookmarkEnd w:id="0"/>
      <w:r w:rsidRPr="00810861">
        <w:rPr>
          <w:bCs/>
          <w:szCs w:val="24"/>
          <w:lang w:eastAsia="el-GR"/>
        </w:rPr>
        <w:t>и нижнего кра</w:t>
      </w:r>
      <w:r w:rsidR="00A772DE" w:rsidRPr="00810861">
        <w:rPr>
          <w:bCs/>
          <w:szCs w:val="24"/>
          <w:lang w:eastAsia="el-GR"/>
        </w:rPr>
        <w:t>я те</w:t>
      </w:r>
      <w:r w:rsidR="00A772DE" w:rsidRPr="00810861">
        <w:rPr>
          <w:bCs/>
          <w:szCs w:val="24"/>
          <w:lang w:eastAsia="el-GR"/>
        </w:rPr>
        <w:t>к</w:t>
      </w:r>
      <w:r w:rsidR="00A772DE" w:rsidRPr="00810861">
        <w:rPr>
          <w:bCs/>
          <w:szCs w:val="24"/>
          <w:lang w:eastAsia="el-GR"/>
        </w:rPr>
        <w:t>ста</w:t>
      </w:r>
      <w:r w:rsidR="00A772DE">
        <w:rPr>
          <w:bCs/>
          <w:szCs w:val="24"/>
          <w:lang w:eastAsia="el-GR"/>
        </w:rPr>
        <w:t xml:space="preserve"> </w:t>
      </w:r>
      <w:r w:rsidRPr="00B946B3">
        <w:rPr>
          <w:bCs/>
          <w:szCs w:val="24"/>
          <w:lang w:eastAsia="el-GR"/>
        </w:rPr>
        <w:t xml:space="preserve">до колонтитулов: </w:t>
      </w:r>
      <w:smartTag w:uri="urn:schemas-microsoft-com:office:smarttags" w:element="metricconverter">
        <w:smartTagPr>
          <w:attr w:name="ProductID" w:val="1,6 см"/>
        </w:smartTagPr>
        <w:r w:rsidRPr="00B946B3">
          <w:rPr>
            <w:bCs/>
            <w:szCs w:val="24"/>
            <w:lang w:eastAsia="el-GR"/>
          </w:rPr>
          <w:t>1,6 см</w:t>
        </w:r>
      </w:smartTag>
      <w:r w:rsidRPr="00B946B3">
        <w:rPr>
          <w:bCs/>
          <w:szCs w:val="24"/>
          <w:lang w:eastAsia="el-GR"/>
        </w:rPr>
        <w:t>. Шрифт</w:t>
      </w:r>
      <w:r w:rsidR="00A772DE">
        <w:rPr>
          <w:bCs/>
          <w:szCs w:val="24"/>
          <w:lang w:eastAsia="el-GR"/>
        </w:rPr>
        <w:t xml:space="preserve"> </w:t>
      </w:r>
      <w:r w:rsidRPr="00B946B3">
        <w:rPr>
          <w:bCs/>
          <w:szCs w:val="24"/>
          <w:lang w:val="en-US" w:eastAsia="el-GR"/>
        </w:rPr>
        <w:t>Times</w:t>
      </w:r>
      <w:r w:rsidRPr="00B946B3">
        <w:rPr>
          <w:bCs/>
          <w:szCs w:val="24"/>
          <w:lang w:eastAsia="el-GR"/>
        </w:rPr>
        <w:t xml:space="preserve"> </w:t>
      </w:r>
      <w:r w:rsidRPr="00B946B3">
        <w:rPr>
          <w:bCs/>
          <w:szCs w:val="24"/>
          <w:lang w:val="en-US" w:eastAsia="el-GR"/>
        </w:rPr>
        <w:t>New</w:t>
      </w:r>
      <w:r w:rsidRPr="00B946B3">
        <w:rPr>
          <w:bCs/>
          <w:szCs w:val="24"/>
          <w:lang w:eastAsia="el-GR"/>
        </w:rPr>
        <w:t xml:space="preserve"> </w:t>
      </w:r>
      <w:r w:rsidRPr="00B946B3">
        <w:rPr>
          <w:bCs/>
          <w:szCs w:val="24"/>
          <w:lang w:val="en-US" w:eastAsia="el-GR"/>
        </w:rPr>
        <w:t>Roman</w:t>
      </w:r>
      <w:r w:rsidRPr="00B946B3">
        <w:rPr>
          <w:bCs/>
          <w:szCs w:val="24"/>
          <w:lang w:eastAsia="el-GR"/>
        </w:rPr>
        <w:t xml:space="preserve"> 12</w:t>
      </w:r>
      <w:r w:rsidR="00A772DE">
        <w:rPr>
          <w:bCs/>
          <w:szCs w:val="24"/>
          <w:lang w:eastAsia="el-GR"/>
        </w:rPr>
        <w:t xml:space="preserve"> </w:t>
      </w:r>
      <w:r w:rsidRPr="00B946B3">
        <w:rPr>
          <w:bCs/>
          <w:szCs w:val="24"/>
          <w:lang w:eastAsia="el-GR"/>
        </w:rPr>
        <w:t>пт.</w:t>
      </w:r>
    </w:p>
    <w:p w:rsidR="00371F57" w:rsidRPr="00142227" w:rsidRDefault="00371F57" w:rsidP="00371F57">
      <w:pPr>
        <w:tabs>
          <w:tab w:val="left" w:pos="284"/>
        </w:tabs>
        <w:spacing w:before="0" w:after="0"/>
        <w:jc w:val="both"/>
        <w:rPr>
          <w:bCs/>
          <w:sz w:val="12"/>
          <w:szCs w:val="12"/>
          <w:lang w:eastAsia="el-GR"/>
        </w:rPr>
      </w:pPr>
    </w:p>
    <w:p w:rsidR="00371F57" w:rsidRPr="00142227" w:rsidRDefault="00371F57" w:rsidP="00091A02">
      <w:pPr>
        <w:tabs>
          <w:tab w:val="left" w:pos="284"/>
        </w:tabs>
        <w:spacing w:before="0" w:after="0"/>
        <w:ind w:firstLine="426"/>
        <w:jc w:val="both"/>
        <w:rPr>
          <w:bCs/>
          <w:i/>
          <w:szCs w:val="24"/>
          <w:lang w:eastAsia="el-GR"/>
        </w:rPr>
      </w:pPr>
      <w:r w:rsidRPr="00142227">
        <w:rPr>
          <w:bCs/>
          <w:i/>
          <w:szCs w:val="24"/>
          <w:lang w:eastAsia="el-GR"/>
        </w:rPr>
        <w:t xml:space="preserve">2.2. Оформление заголовков разделов </w:t>
      </w:r>
      <w:r w:rsidR="008A0910" w:rsidRPr="00142227">
        <w:rPr>
          <w:bCs/>
          <w:i/>
          <w:szCs w:val="24"/>
          <w:lang w:eastAsia="el-GR"/>
        </w:rPr>
        <w:br/>
      </w:r>
      <w:r w:rsidRPr="00142227">
        <w:rPr>
          <w:bCs/>
          <w:i/>
          <w:szCs w:val="24"/>
          <w:lang w:eastAsia="el-GR"/>
        </w:rPr>
        <w:t>(заголовки первого и второго уровней)</w:t>
      </w:r>
    </w:p>
    <w:p w:rsidR="008A0910" w:rsidRPr="00142227" w:rsidRDefault="008A0910" w:rsidP="008A0910">
      <w:pPr>
        <w:tabs>
          <w:tab w:val="left" w:pos="284"/>
        </w:tabs>
        <w:spacing w:before="0" w:after="0"/>
        <w:jc w:val="both"/>
        <w:rPr>
          <w:bCs/>
          <w:i/>
          <w:sz w:val="12"/>
          <w:szCs w:val="12"/>
          <w:lang w:eastAsia="el-GR"/>
        </w:rPr>
      </w:pPr>
    </w:p>
    <w:p w:rsidR="00371F57" w:rsidRPr="00B946B3" w:rsidRDefault="00ED7CF6" w:rsidP="00371F57">
      <w:pPr>
        <w:spacing w:before="0" w:after="0"/>
        <w:ind w:firstLine="425"/>
        <w:jc w:val="both"/>
        <w:rPr>
          <w:szCs w:val="24"/>
          <w:lang w:eastAsia="el-GR"/>
        </w:rPr>
      </w:pPr>
      <w:r w:rsidRPr="00B946B3">
        <w:rPr>
          <w:szCs w:val="24"/>
          <w:lang w:eastAsia="el-GR"/>
        </w:rPr>
        <w:t>Н</w:t>
      </w:r>
      <w:r w:rsidR="00371F57" w:rsidRPr="00B946B3">
        <w:rPr>
          <w:szCs w:val="24"/>
          <w:lang w:eastAsia="el-GR"/>
        </w:rPr>
        <w:t xml:space="preserve">азвания заголовка </w:t>
      </w:r>
      <w:r w:rsidR="009F2A34" w:rsidRPr="00B946B3">
        <w:rPr>
          <w:szCs w:val="24"/>
          <w:lang w:eastAsia="el-GR"/>
        </w:rPr>
        <w:t>–</w:t>
      </w:r>
      <w:r w:rsidRPr="00B946B3">
        <w:rPr>
          <w:szCs w:val="24"/>
          <w:lang w:eastAsia="el-GR"/>
        </w:rPr>
        <w:t xml:space="preserve"> </w:t>
      </w:r>
      <w:r w:rsidR="00B61A87">
        <w:rPr>
          <w:szCs w:val="24"/>
          <w:lang w:eastAsia="el-GR"/>
        </w:rPr>
        <w:t xml:space="preserve">не нумеруется, </w:t>
      </w:r>
      <w:r w:rsidR="009F2A34" w:rsidRPr="00B946B3">
        <w:rPr>
          <w:szCs w:val="24"/>
          <w:lang w:eastAsia="el-GR"/>
        </w:rPr>
        <w:t xml:space="preserve">с прописной буквы, </w:t>
      </w:r>
      <w:r w:rsidR="000F7185" w:rsidRPr="00B946B3">
        <w:rPr>
          <w:bCs/>
          <w:szCs w:val="24"/>
          <w:lang w:eastAsia="el-GR"/>
        </w:rPr>
        <w:t>12пт,</w:t>
      </w:r>
      <w:r w:rsidR="000F7185" w:rsidRPr="00B946B3">
        <w:rPr>
          <w:b/>
          <w:bCs/>
          <w:szCs w:val="24"/>
          <w:lang w:eastAsia="el-GR"/>
        </w:rPr>
        <w:t xml:space="preserve"> </w:t>
      </w:r>
      <w:proofErr w:type="gramStart"/>
      <w:r w:rsidR="000F7185" w:rsidRPr="00B946B3">
        <w:rPr>
          <w:b/>
          <w:bCs/>
          <w:szCs w:val="24"/>
          <w:lang w:eastAsia="el-GR"/>
        </w:rPr>
        <w:t>полужирный</w:t>
      </w:r>
      <w:proofErr w:type="gramEnd"/>
      <w:r w:rsidR="000F7185" w:rsidRPr="00B946B3">
        <w:rPr>
          <w:b/>
          <w:bCs/>
          <w:szCs w:val="24"/>
          <w:lang w:eastAsia="el-GR"/>
        </w:rPr>
        <w:t xml:space="preserve">, </w:t>
      </w:r>
      <w:proofErr w:type="spellStart"/>
      <w:r w:rsidR="000F7185" w:rsidRPr="00B946B3">
        <w:rPr>
          <w:bCs/>
          <w:szCs w:val="24"/>
          <w:lang w:eastAsia="el-GR"/>
        </w:rPr>
        <w:t>Times</w:t>
      </w:r>
      <w:proofErr w:type="spellEnd"/>
      <w:r w:rsidR="000F7185" w:rsidRPr="00B946B3">
        <w:rPr>
          <w:bCs/>
          <w:szCs w:val="24"/>
          <w:lang w:eastAsia="el-GR"/>
        </w:rPr>
        <w:t xml:space="preserve"> </w:t>
      </w:r>
      <w:proofErr w:type="spellStart"/>
      <w:r w:rsidR="000F7185" w:rsidRPr="00B946B3">
        <w:rPr>
          <w:bCs/>
          <w:szCs w:val="24"/>
          <w:lang w:eastAsia="el-GR"/>
        </w:rPr>
        <w:t>New</w:t>
      </w:r>
      <w:proofErr w:type="spellEnd"/>
      <w:r w:rsidR="000F7185" w:rsidRPr="00B946B3">
        <w:rPr>
          <w:bCs/>
          <w:szCs w:val="24"/>
          <w:lang w:eastAsia="el-GR"/>
        </w:rPr>
        <w:t xml:space="preserve"> </w:t>
      </w:r>
      <w:proofErr w:type="spellStart"/>
      <w:r w:rsidR="000F7185" w:rsidRPr="00B946B3">
        <w:rPr>
          <w:bCs/>
          <w:szCs w:val="24"/>
          <w:lang w:eastAsia="el-GR"/>
        </w:rPr>
        <w:t>Roman</w:t>
      </w:r>
      <w:proofErr w:type="spellEnd"/>
      <w:r w:rsidR="000F7185" w:rsidRPr="00B946B3">
        <w:rPr>
          <w:bCs/>
          <w:szCs w:val="24"/>
          <w:lang w:eastAsia="el-GR"/>
        </w:rPr>
        <w:t>, выравнивание – по ш</w:t>
      </w:r>
      <w:r w:rsidR="000F7185" w:rsidRPr="00B946B3">
        <w:rPr>
          <w:bCs/>
          <w:szCs w:val="24"/>
          <w:lang w:eastAsia="el-GR"/>
        </w:rPr>
        <w:t>и</w:t>
      </w:r>
      <w:r w:rsidR="000F7185" w:rsidRPr="00B946B3">
        <w:rPr>
          <w:bCs/>
          <w:szCs w:val="24"/>
          <w:lang w:eastAsia="el-GR"/>
        </w:rPr>
        <w:t>рине</w:t>
      </w:r>
      <w:r w:rsidRPr="00B946B3">
        <w:rPr>
          <w:szCs w:val="24"/>
          <w:lang w:eastAsia="el-GR"/>
        </w:rPr>
        <w:t xml:space="preserve">, </w:t>
      </w:r>
      <w:r w:rsidR="00371F57" w:rsidRPr="00B946B3">
        <w:rPr>
          <w:szCs w:val="24"/>
          <w:lang w:eastAsia="el-GR"/>
        </w:rPr>
        <w:t>точка не став</w:t>
      </w:r>
      <w:r w:rsidR="003874A2" w:rsidRPr="00B946B3">
        <w:rPr>
          <w:szCs w:val="24"/>
          <w:lang w:eastAsia="el-GR"/>
        </w:rPr>
        <w:t>и</w:t>
      </w:r>
      <w:r w:rsidR="00371F57" w:rsidRPr="00B946B3">
        <w:rPr>
          <w:szCs w:val="24"/>
          <w:lang w:eastAsia="el-GR"/>
        </w:rPr>
        <w:t>тся. Перед заголовками первого уровня (включая Введени</w:t>
      </w:r>
      <w:r w:rsidR="003874A2" w:rsidRPr="00B946B3">
        <w:rPr>
          <w:szCs w:val="24"/>
          <w:lang w:eastAsia="el-GR"/>
        </w:rPr>
        <w:t>е</w:t>
      </w:r>
      <w:r w:rsidR="00371F57" w:rsidRPr="00B946B3">
        <w:rPr>
          <w:szCs w:val="24"/>
          <w:lang w:eastAsia="el-GR"/>
        </w:rPr>
        <w:t xml:space="preserve">) </w:t>
      </w:r>
      <w:r w:rsidR="00C02E52" w:rsidRPr="00B946B3">
        <w:rPr>
          <w:szCs w:val="24"/>
          <w:lang w:eastAsia="el-GR"/>
        </w:rPr>
        <w:t>оставл</w:t>
      </w:r>
      <w:r w:rsidR="00C02E52" w:rsidRPr="00B946B3">
        <w:rPr>
          <w:szCs w:val="24"/>
          <w:lang w:eastAsia="el-GR"/>
        </w:rPr>
        <w:t>я</w:t>
      </w:r>
      <w:r w:rsidR="00C02E52" w:rsidRPr="00B946B3">
        <w:rPr>
          <w:szCs w:val="24"/>
          <w:lang w:eastAsia="el-GR"/>
        </w:rPr>
        <w:t>е</w:t>
      </w:r>
      <w:r w:rsidR="00371F57" w:rsidRPr="00B946B3">
        <w:rPr>
          <w:szCs w:val="24"/>
          <w:lang w:eastAsia="el-GR"/>
        </w:rPr>
        <w:t xml:space="preserve">тся </w:t>
      </w:r>
      <w:r w:rsidR="00C02E52" w:rsidRPr="00B946B3">
        <w:rPr>
          <w:szCs w:val="24"/>
          <w:lang w:eastAsia="el-GR"/>
        </w:rPr>
        <w:t>одна</w:t>
      </w:r>
      <w:r w:rsidR="00371F57" w:rsidRPr="00B946B3">
        <w:rPr>
          <w:szCs w:val="24"/>
          <w:lang w:eastAsia="el-GR"/>
        </w:rPr>
        <w:t xml:space="preserve"> пуст</w:t>
      </w:r>
      <w:r w:rsidR="00C02E52" w:rsidRPr="00B946B3">
        <w:rPr>
          <w:szCs w:val="24"/>
          <w:lang w:eastAsia="el-GR"/>
        </w:rPr>
        <w:t>ая</w:t>
      </w:r>
      <w:r w:rsidR="00371F57" w:rsidRPr="00B946B3">
        <w:rPr>
          <w:szCs w:val="24"/>
          <w:lang w:eastAsia="el-GR"/>
        </w:rPr>
        <w:t xml:space="preserve"> строк</w:t>
      </w:r>
      <w:r w:rsidR="00C02E52" w:rsidRPr="00B946B3">
        <w:rPr>
          <w:szCs w:val="24"/>
          <w:lang w:eastAsia="el-GR"/>
        </w:rPr>
        <w:t>а</w:t>
      </w:r>
      <w:r w:rsidR="00371F57" w:rsidRPr="00B946B3">
        <w:rPr>
          <w:szCs w:val="24"/>
          <w:lang w:eastAsia="el-GR"/>
        </w:rPr>
        <w:t xml:space="preserve">, после заголовка </w:t>
      </w:r>
      <w:r w:rsidR="003874A2" w:rsidRPr="00B946B3">
        <w:rPr>
          <w:szCs w:val="24"/>
          <w:lang w:eastAsia="el-GR"/>
        </w:rPr>
        <w:t>-</w:t>
      </w:r>
      <w:r w:rsidR="00371F57" w:rsidRPr="00B946B3">
        <w:rPr>
          <w:szCs w:val="24"/>
          <w:lang w:eastAsia="el-GR"/>
        </w:rPr>
        <w:t xml:space="preserve"> одна пустая строка</w:t>
      </w:r>
      <w:r w:rsidR="00091A02" w:rsidRPr="00B946B3">
        <w:rPr>
          <w:szCs w:val="24"/>
          <w:lang w:eastAsia="el-GR"/>
        </w:rPr>
        <w:t xml:space="preserve"> высотой 6пт</w:t>
      </w:r>
      <w:r w:rsidR="00371F57" w:rsidRPr="00B946B3">
        <w:rPr>
          <w:szCs w:val="24"/>
          <w:lang w:eastAsia="el-GR"/>
        </w:rPr>
        <w:t>.</w:t>
      </w:r>
    </w:p>
    <w:p w:rsidR="00371F57" w:rsidRPr="00B946B3" w:rsidRDefault="00371F57" w:rsidP="00371F57">
      <w:pPr>
        <w:spacing w:before="0" w:after="0"/>
        <w:ind w:firstLine="425"/>
        <w:jc w:val="both"/>
        <w:rPr>
          <w:szCs w:val="24"/>
          <w:lang w:eastAsia="el-GR"/>
        </w:rPr>
      </w:pPr>
      <w:r w:rsidRPr="00B946B3">
        <w:rPr>
          <w:szCs w:val="24"/>
          <w:lang w:eastAsia="el-GR"/>
        </w:rPr>
        <w:t xml:space="preserve">При необходимости разделы </w:t>
      </w:r>
      <w:r w:rsidR="003874A2" w:rsidRPr="00B946B3">
        <w:rPr>
          <w:szCs w:val="24"/>
          <w:lang w:eastAsia="el-GR"/>
        </w:rPr>
        <w:t>статьи</w:t>
      </w:r>
      <w:r w:rsidRPr="00B946B3">
        <w:rPr>
          <w:szCs w:val="24"/>
          <w:lang w:eastAsia="el-GR"/>
        </w:rPr>
        <w:t xml:space="preserve"> м</w:t>
      </w:r>
      <w:r w:rsidRPr="00B946B3">
        <w:rPr>
          <w:szCs w:val="24"/>
          <w:lang w:eastAsia="el-GR"/>
        </w:rPr>
        <w:t>о</w:t>
      </w:r>
      <w:r w:rsidRPr="00B946B3">
        <w:rPr>
          <w:szCs w:val="24"/>
          <w:lang w:eastAsia="el-GR"/>
        </w:rPr>
        <w:t>гут разбиваться на подразделы с соотве</w:t>
      </w:r>
      <w:r w:rsidRPr="00B946B3">
        <w:rPr>
          <w:szCs w:val="24"/>
          <w:lang w:eastAsia="el-GR"/>
        </w:rPr>
        <w:t>т</w:t>
      </w:r>
      <w:r w:rsidRPr="00B946B3">
        <w:rPr>
          <w:szCs w:val="24"/>
          <w:lang w:eastAsia="el-GR"/>
        </w:rPr>
        <w:t>ствующими заголовками второго уровня.</w:t>
      </w:r>
      <w:r w:rsidR="00ED7CF6" w:rsidRPr="00B946B3">
        <w:rPr>
          <w:szCs w:val="24"/>
          <w:lang w:eastAsia="el-GR"/>
        </w:rPr>
        <w:t xml:space="preserve"> Название подраздела – ш</w:t>
      </w:r>
      <w:r w:rsidRPr="00B946B3">
        <w:rPr>
          <w:szCs w:val="24"/>
          <w:lang w:eastAsia="el-GR"/>
        </w:rPr>
        <w:t>рифт</w:t>
      </w:r>
      <w:r w:rsidR="003874A2" w:rsidRPr="00B946B3">
        <w:rPr>
          <w:szCs w:val="24"/>
          <w:lang w:eastAsia="el-GR"/>
        </w:rPr>
        <w:t xml:space="preserve"> </w:t>
      </w:r>
      <w:r w:rsidRPr="00B946B3">
        <w:rPr>
          <w:szCs w:val="24"/>
          <w:lang w:eastAsia="el-GR"/>
        </w:rPr>
        <w:t>1</w:t>
      </w:r>
      <w:r w:rsidR="00091A02" w:rsidRPr="00B946B3">
        <w:rPr>
          <w:szCs w:val="24"/>
          <w:lang w:eastAsia="el-GR"/>
        </w:rPr>
        <w:t>2</w:t>
      </w:r>
      <w:r w:rsidR="008A0910" w:rsidRPr="00B946B3">
        <w:rPr>
          <w:szCs w:val="24"/>
          <w:lang w:eastAsia="el-GR"/>
        </w:rPr>
        <w:t>пт</w:t>
      </w:r>
      <w:r w:rsidR="00091A02" w:rsidRPr="00B946B3">
        <w:rPr>
          <w:szCs w:val="24"/>
          <w:lang w:eastAsia="el-GR"/>
        </w:rPr>
        <w:t xml:space="preserve">, </w:t>
      </w:r>
      <w:r w:rsidR="003874A2" w:rsidRPr="00B946B3">
        <w:rPr>
          <w:i/>
          <w:szCs w:val="24"/>
          <w:lang w:eastAsia="el-GR"/>
        </w:rPr>
        <w:t>курсив,</w:t>
      </w:r>
      <w:r w:rsidR="003874A2" w:rsidRPr="00B946B3">
        <w:rPr>
          <w:szCs w:val="24"/>
          <w:lang w:eastAsia="el-GR"/>
        </w:rPr>
        <w:t xml:space="preserve"> </w:t>
      </w:r>
      <w:r w:rsidR="00091A02" w:rsidRPr="00B946B3">
        <w:rPr>
          <w:szCs w:val="24"/>
          <w:lang w:eastAsia="el-GR"/>
        </w:rPr>
        <w:t>выравнивание по ширине</w:t>
      </w:r>
      <w:r w:rsidR="00ED7CF6" w:rsidRPr="00B946B3">
        <w:rPr>
          <w:szCs w:val="24"/>
          <w:lang w:eastAsia="el-GR"/>
        </w:rPr>
        <w:t>,</w:t>
      </w:r>
      <w:r w:rsidR="00091A02" w:rsidRPr="00B946B3">
        <w:rPr>
          <w:szCs w:val="24"/>
          <w:lang w:eastAsia="el-GR"/>
        </w:rPr>
        <w:t xml:space="preserve"> </w:t>
      </w:r>
      <w:r w:rsidR="00ED7CF6" w:rsidRPr="00B946B3">
        <w:rPr>
          <w:szCs w:val="24"/>
          <w:lang w:eastAsia="el-GR"/>
        </w:rPr>
        <w:t>т</w:t>
      </w:r>
      <w:r w:rsidRPr="00B946B3">
        <w:rPr>
          <w:szCs w:val="24"/>
          <w:lang w:eastAsia="el-GR"/>
        </w:rPr>
        <w:t xml:space="preserve">очка не </w:t>
      </w:r>
      <w:r w:rsidR="00ED7CF6" w:rsidRPr="00B946B3">
        <w:rPr>
          <w:szCs w:val="24"/>
          <w:lang w:eastAsia="el-GR"/>
        </w:rPr>
        <w:t>ставится</w:t>
      </w:r>
      <w:r w:rsidRPr="00B946B3">
        <w:rPr>
          <w:szCs w:val="24"/>
          <w:lang w:eastAsia="el-GR"/>
        </w:rPr>
        <w:t xml:space="preserve">. После заголовка второго уровня </w:t>
      </w:r>
      <w:r w:rsidR="00091A02" w:rsidRPr="00B946B3">
        <w:rPr>
          <w:szCs w:val="24"/>
          <w:lang w:eastAsia="el-GR"/>
        </w:rPr>
        <w:t>оставляется одна пустая строка высотой 6пт.</w:t>
      </w:r>
    </w:p>
    <w:p w:rsidR="00371F57" w:rsidRPr="00142227" w:rsidRDefault="00371F57" w:rsidP="00371F57">
      <w:pPr>
        <w:spacing w:before="0" w:after="0"/>
        <w:jc w:val="both"/>
        <w:rPr>
          <w:i/>
          <w:iCs/>
          <w:sz w:val="22"/>
          <w:szCs w:val="22"/>
          <w:lang w:eastAsia="el-GR"/>
        </w:rPr>
      </w:pPr>
    </w:p>
    <w:p w:rsidR="00E07010" w:rsidRPr="00142227" w:rsidRDefault="00E07010" w:rsidP="00C66FD0">
      <w:pPr>
        <w:tabs>
          <w:tab w:val="left" w:pos="284"/>
        </w:tabs>
        <w:spacing w:before="0" w:after="0"/>
        <w:ind w:firstLine="426"/>
        <w:rPr>
          <w:b/>
          <w:bCs/>
          <w:szCs w:val="24"/>
          <w:lang w:eastAsia="el-GR"/>
        </w:rPr>
      </w:pPr>
      <w:r w:rsidRPr="00142227">
        <w:rPr>
          <w:b/>
          <w:bCs/>
          <w:szCs w:val="24"/>
          <w:lang w:eastAsia="el-GR"/>
        </w:rPr>
        <w:lastRenderedPageBreak/>
        <w:t xml:space="preserve">3. Оформление, расположение и </w:t>
      </w:r>
      <w:r w:rsidR="00C66FD0" w:rsidRPr="00142227">
        <w:rPr>
          <w:b/>
          <w:bCs/>
          <w:szCs w:val="24"/>
          <w:lang w:eastAsia="el-GR"/>
        </w:rPr>
        <w:br/>
      </w:r>
      <w:r w:rsidRPr="00142227">
        <w:rPr>
          <w:b/>
          <w:bCs/>
          <w:szCs w:val="24"/>
          <w:lang w:eastAsia="el-GR"/>
        </w:rPr>
        <w:t xml:space="preserve">нумерация формул </w:t>
      </w:r>
    </w:p>
    <w:p w:rsidR="00E07010" w:rsidRPr="00142227" w:rsidRDefault="00E07010" w:rsidP="00E07010">
      <w:pPr>
        <w:tabs>
          <w:tab w:val="left" w:pos="284"/>
        </w:tabs>
        <w:spacing w:before="0" w:after="0"/>
        <w:ind w:firstLine="426"/>
        <w:jc w:val="both"/>
        <w:rPr>
          <w:b/>
          <w:bCs/>
          <w:sz w:val="12"/>
          <w:szCs w:val="12"/>
          <w:lang w:eastAsia="el-GR"/>
        </w:rPr>
      </w:pPr>
    </w:p>
    <w:p w:rsidR="00E07010" w:rsidRPr="00142227" w:rsidRDefault="00E07010" w:rsidP="00E07010">
      <w:pPr>
        <w:tabs>
          <w:tab w:val="left" w:pos="284"/>
        </w:tabs>
        <w:spacing w:before="0" w:after="0"/>
        <w:ind w:firstLine="426"/>
        <w:jc w:val="both"/>
        <w:rPr>
          <w:bCs/>
          <w:i/>
          <w:szCs w:val="24"/>
          <w:lang w:eastAsia="el-GR"/>
        </w:rPr>
      </w:pPr>
      <w:r w:rsidRPr="00142227">
        <w:rPr>
          <w:bCs/>
          <w:i/>
          <w:szCs w:val="24"/>
          <w:lang w:eastAsia="el-GR"/>
        </w:rPr>
        <w:t>3.1. Общие правила</w:t>
      </w:r>
    </w:p>
    <w:p w:rsidR="00E07010" w:rsidRPr="00142227" w:rsidRDefault="00E07010" w:rsidP="00E07010">
      <w:pPr>
        <w:spacing w:before="0" w:after="0"/>
        <w:ind w:firstLine="425"/>
        <w:jc w:val="both"/>
        <w:rPr>
          <w:color w:val="000000"/>
          <w:sz w:val="12"/>
          <w:szCs w:val="12"/>
          <w:lang w:eastAsia="el-GR"/>
        </w:rPr>
      </w:pPr>
    </w:p>
    <w:p w:rsidR="00BF1345" w:rsidRPr="00B946B3" w:rsidRDefault="00E07010" w:rsidP="00E07010">
      <w:pPr>
        <w:spacing w:before="0" w:after="0"/>
        <w:ind w:firstLine="425"/>
        <w:jc w:val="both"/>
        <w:rPr>
          <w:color w:val="000000"/>
          <w:szCs w:val="24"/>
          <w:lang w:eastAsia="el-GR"/>
        </w:rPr>
      </w:pPr>
      <w:r w:rsidRPr="00B946B3">
        <w:rPr>
          <w:color w:val="000000"/>
          <w:szCs w:val="24"/>
          <w:lang w:eastAsia="el-GR"/>
        </w:rPr>
        <w:t xml:space="preserve">Формулы набираются с использованием редактора формул </w:t>
      </w:r>
      <w:r w:rsidRPr="00B946B3">
        <w:rPr>
          <w:color w:val="000000"/>
          <w:szCs w:val="24"/>
          <w:lang w:val="en-US" w:eastAsia="el-GR"/>
        </w:rPr>
        <w:t>Microsoft</w:t>
      </w:r>
      <w:r w:rsidRPr="00B946B3">
        <w:rPr>
          <w:color w:val="000000"/>
          <w:szCs w:val="24"/>
          <w:lang w:eastAsia="el-GR"/>
        </w:rPr>
        <w:t xml:space="preserve"> </w:t>
      </w:r>
      <w:r w:rsidRPr="00B946B3">
        <w:rPr>
          <w:color w:val="000000"/>
          <w:szCs w:val="24"/>
          <w:lang w:val="en-US" w:eastAsia="el-GR"/>
        </w:rPr>
        <w:t>Equation</w:t>
      </w:r>
      <w:r w:rsidR="00BF1345" w:rsidRPr="00B946B3">
        <w:rPr>
          <w:color w:val="000000"/>
          <w:szCs w:val="24"/>
          <w:lang w:eastAsia="el-GR"/>
        </w:rPr>
        <w:t xml:space="preserve"> или </w:t>
      </w:r>
      <w:r w:rsidR="00BF1345" w:rsidRPr="00B946B3">
        <w:rPr>
          <w:color w:val="000000"/>
          <w:szCs w:val="24"/>
          <w:lang w:val="en-US" w:eastAsia="el-GR"/>
        </w:rPr>
        <w:t>Math</w:t>
      </w:r>
      <w:r w:rsidR="00BF1345" w:rsidRPr="00B946B3">
        <w:rPr>
          <w:color w:val="000000"/>
          <w:szCs w:val="24"/>
          <w:lang w:eastAsia="el-GR"/>
        </w:rPr>
        <w:t xml:space="preserve"> </w:t>
      </w:r>
      <w:r w:rsidR="00BF1345" w:rsidRPr="00B946B3">
        <w:rPr>
          <w:color w:val="000000"/>
          <w:szCs w:val="24"/>
          <w:lang w:val="en-US" w:eastAsia="el-GR"/>
        </w:rPr>
        <w:t>Type</w:t>
      </w:r>
      <w:r w:rsidRPr="00B946B3">
        <w:rPr>
          <w:color w:val="000000"/>
          <w:szCs w:val="24"/>
          <w:lang w:eastAsia="el-GR"/>
        </w:rPr>
        <w:t xml:space="preserve">. </w:t>
      </w:r>
    </w:p>
    <w:p w:rsidR="00E07010" w:rsidRPr="00B946B3" w:rsidRDefault="00E07010" w:rsidP="00E07010">
      <w:pPr>
        <w:spacing w:before="0" w:after="0"/>
        <w:ind w:firstLine="425"/>
        <w:jc w:val="both"/>
        <w:rPr>
          <w:color w:val="000000"/>
          <w:szCs w:val="24"/>
          <w:lang w:eastAsia="el-GR"/>
        </w:rPr>
      </w:pPr>
      <w:r w:rsidRPr="00B946B3">
        <w:rPr>
          <w:color w:val="000000"/>
          <w:szCs w:val="24"/>
          <w:lang w:eastAsia="el-GR"/>
        </w:rPr>
        <w:t>Нумерация выносных формул (формул, печатаемых отдельной строкой) осущест</w:t>
      </w:r>
      <w:r w:rsidRPr="00B946B3">
        <w:rPr>
          <w:color w:val="000000"/>
          <w:szCs w:val="24"/>
          <w:lang w:eastAsia="el-GR"/>
        </w:rPr>
        <w:t>в</w:t>
      </w:r>
      <w:r w:rsidRPr="00B946B3">
        <w:rPr>
          <w:color w:val="000000"/>
          <w:szCs w:val="24"/>
          <w:lang w:eastAsia="el-GR"/>
        </w:rPr>
        <w:t xml:space="preserve">ляется строго последовательно (в порядке расположения в </w:t>
      </w:r>
      <w:r w:rsidR="003874A2" w:rsidRPr="00B946B3">
        <w:rPr>
          <w:color w:val="000000"/>
          <w:szCs w:val="24"/>
          <w:lang w:eastAsia="el-GR"/>
        </w:rPr>
        <w:t>статье</w:t>
      </w:r>
      <w:r w:rsidRPr="00B946B3">
        <w:rPr>
          <w:color w:val="000000"/>
          <w:szCs w:val="24"/>
          <w:lang w:eastAsia="el-GR"/>
        </w:rPr>
        <w:t>), в круглых скобках, арабскими цифрами, начиная с 1. Номера формул проставляются строго по правому краю. При этом нумеруются только те фо</w:t>
      </w:r>
      <w:r w:rsidRPr="00B946B3">
        <w:rPr>
          <w:color w:val="000000"/>
          <w:szCs w:val="24"/>
          <w:lang w:eastAsia="el-GR"/>
        </w:rPr>
        <w:t>р</w:t>
      </w:r>
      <w:r w:rsidRPr="00B946B3">
        <w:rPr>
          <w:color w:val="000000"/>
          <w:szCs w:val="24"/>
          <w:lang w:eastAsia="el-GR"/>
        </w:rPr>
        <w:t xml:space="preserve">мулы, на которые имеются ссылки в тексте. Формулы, на которые не содержатся ссылки в тексте </w:t>
      </w:r>
      <w:r w:rsidR="003874A2" w:rsidRPr="00B946B3">
        <w:rPr>
          <w:color w:val="000000"/>
          <w:szCs w:val="24"/>
          <w:lang w:eastAsia="el-GR"/>
        </w:rPr>
        <w:t>статьи</w:t>
      </w:r>
      <w:r w:rsidRPr="00B946B3">
        <w:rPr>
          <w:color w:val="000000"/>
          <w:szCs w:val="24"/>
          <w:lang w:eastAsia="el-GR"/>
        </w:rPr>
        <w:t xml:space="preserve">, не нумеруются. </w:t>
      </w:r>
    </w:p>
    <w:p w:rsidR="00E07010" w:rsidRPr="00B946B3" w:rsidRDefault="00E07010" w:rsidP="00E07010">
      <w:pPr>
        <w:spacing w:before="0" w:after="0"/>
        <w:ind w:firstLine="425"/>
        <w:jc w:val="both"/>
        <w:rPr>
          <w:color w:val="000000"/>
          <w:szCs w:val="24"/>
          <w:lang w:eastAsia="el-GR"/>
        </w:rPr>
      </w:pPr>
      <w:r w:rsidRPr="00B946B3">
        <w:rPr>
          <w:color w:val="000000"/>
          <w:szCs w:val="24"/>
          <w:lang w:eastAsia="el-GR"/>
        </w:rPr>
        <w:t>Между текстом и следующей за ним формулой, в многострочных формулах и между формулой и следующим за ней те</w:t>
      </w:r>
      <w:r w:rsidRPr="00B946B3">
        <w:rPr>
          <w:color w:val="000000"/>
          <w:szCs w:val="24"/>
          <w:lang w:eastAsia="el-GR"/>
        </w:rPr>
        <w:t>к</w:t>
      </w:r>
      <w:r w:rsidRPr="00B946B3">
        <w:rPr>
          <w:color w:val="000000"/>
          <w:szCs w:val="24"/>
          <w:lang w:eastAsia="el-GR"/>
        </w:rPr>
        <w:t>стом НЕ ОСТАВЛЯЮТСЯ пустые строки.</w:t>
      </w:r>
    </w:p>
    <w:p w:rsidR="00E07010" w:rsidRPr="00B946B3" w:rsidRDefault="00E07010" w:rsidP="00E07010">
      <w:pPr>
        <w:spacing w:before="0" w:after="0"/>
        <w:ind w:firstLine="425"/>
        <w:jc w:val="both"/>
        <w:rPr>
          <w:color w:val="000000"/>
          <w:sz w:val="12"/>
          <w:szCs w:val="12"/>
          <w:lang w:eastAsia="el-GR"/>
        </w:rPr>
      </w:pPr>
    </w:p>
    <w:p w:rsidR="00E07010" w:rsidRPr="00142227" w:rsidRDefault="00E07010" w:rsidP="003C14DC">
      <w:pPr>
        <w:tabs>
          <w:tab w:val="left" w:pos="284"/>
        </w:tabs>
        <w:spacing w:before="0" w:after="0"/>
        <w:ind w:firstLine="426"/>
        <w:jc w:val="both"/>
        <w:rPr>
          <w:bCs/>
          <w:i/>
          <w:szCs w:val="24"/>
          <w:lang w:eastAsia="el-GR"/>
        </w:rPr>
      </w:pPr>
      <w:r w:rsidRPr="00142227">
        <w:rPr>
          <w:bCs/>
          <w:i/>
          <w:szCs w:val="24"/>
          <w:lang w:eastAsia="el-GR"/>
        </w:rPr>
        <w:t>3.2. Размеры и стиль элементов формул</w:t>
      </w:r>
    </w:p>
    <w:p w:rsidR="003C14DC" w:rsidRPr="00142227" w:rsidRDefault="003C14DC" w:rsidP="003C14DC">
      <w:pPr>
        <w:spacing w:before="0" w:after="0"/>
        <w:ind w:firstLine="426"/>
        <w:jc w:val="both"/>
        <w:rPr>
          <w:iCs/>
          <w:sz w:val="12"/>
          <w:szCs w:val="12"/>
          <w:lang w:eastAsia="el-GR"/>
        </w:rPr>
      </w:pPr>
    </w:p>
    <w:p w:rsidR="00E07010" w:rsidRPr="00B946B3" w:rsidRDefault="00E07010" w:rsidP="003C14DC">
      <w:pPr>
        <w:spacing w:before="0" w:after="0"/>
        <w:ind w:firstLine="426"/>
        <w:jc w:val="both"/>
        <w:rPr>
          <w:iCs/>
          <w:szCs w:val="24"/>
          <w:lang w:eastAsia="el-GR"/>
        </w:rPr>
      </w:pPr>
      <w:r w:rsidRPr="00B946B3">
        <w:rPr>
          <w:iCs/>
          <w:szCs w:val="24"/>
          <w:lang w:eastAsia="el-GR"/>
        </w:rPr>
        <w:t xml:space="preserve">Для набора переменных (букв) следует использовать шрифт </w:t>
      </w:r>
      <w:proofErr w:type="spellStart"/>
      <w:r w:rsidRPr="00B946B3">
        <w:rPr>
          <w:iCs/>
          <w:szCs w:val="24"/>
          <w:lang w:eastAsia="el-GR"/>
        </w:rPr>
        <w:t>Times</w:t>
      </w:r>
      <w:proofErr w:type="spellEnd"/>
      <w:r w:rsidRPr="00B946B3">
        <w:rPr>
          <w:iCs/>
          <w:szCs w:val="24"/>
          <w:lang w:eastAsia="el-GR"/>
        </w:rPr>
        <w:t>, курсив, не жи</w:t>
      </w:r>
      <w:r w:rsidRPr="00B946B3">
        <w:rPr>
          <w:iCs/>
          <w:szCs w:val="24"/>
          <w:lang w:eastAsia="el-GR"/>
        </w:rPr>
        <w:t>р</w:t>
      </w:r>
      <w:r w:rsidRPr="00B946B3">
        <w:rPr>
          <w:iCs/>
          <w:szCs w:val="24"/>
          <w:lang w:eastAsia="el-GR"/>
        </w:rPr>
        <w:t>ный</w:t>
      </w:r>
      <w:r w:rsidR="00205F64" w:rsidRPr="00B946B3">
        <w:rPr>
          <w:iCs/>
          <w:szCs w:val="24"/>
          <w:lang w:eastAsia="el-GR"/>
        </w:rPr>
        <w:t>.</w:t>
      </w:r>
      <w:r w:rsidRPr="00B946B3">
        <w:rPr>
          <w:iCs/>
          <w:szCs w:val="24"/>
          <w:lang w:eastAsia="el-GR"/>
        </w:rPr>
        <w:t xml:space="preserve"> Для набора цифр следует использовать шрифт </w:t>
      </w:r>
      <w:proofErr w:type="spellStart"/>
      <w:r w:rsidRPr="00B946B3">
        <w:rPr>
          <w:iCs/>
          <w:szCs w:val="24"/>
          <w:lang w:eastAsia="el-GR"/>
        </w:rPr>
        <w:t>Times</w:t>
      </w:r>
      <w:proofErr w:type="spellEnd"/>
      <w:r w:rsidRPr="00B946B3">
        <w:rPr>
          <w:iCs/>
          <w:szCs w:val="24"/>
          <w:lang w:eastAsia="el-GR"/>
        </w:rPr>
        <w:t>, не курсив, не жирный</w:t>
      </w:r>
      <w:r w:rsidR="00205F64" w:rsidRPr="00B946B3">
        <w:rPr>
          <w:iCs/>
          <w:szCs w:val="24"/>
          <w:lang w:eastAsia="el-GR"/>
        </w:rPr>
        <w:t>.</w:t>
      </w:r>
      <w:r w:rsidRPr="00B946B3">
        <w:rPr>
          <w:iCs/>
          <w:szCs w:val="24"/>
          <w:lang w:eastAsia="el-GR"/>
        </w:rPr>
        <w:t xml:space="preserve"> Размер шрифта для переменных и цифр – 12</w:t>
      </w:r>
      <w:r w:rsidR="005062B8" w:rsidRPr="00B946B3">
        <w:rPr>
          <w:iCs/>
          <w:szCs w:val="24"/>
          <w:lang w:eastAsia="el-GR"/>
        </w:rPr>
        <w:t>пт</w:t>
      </w:r>
      <w:r w:rsidRPr="00B946B3">
        <w:rPr>
          <w:iCs/>
          <w:szCs w:val="24"/>
          <w:lang w:eastAsia="el-GR"/>
        </w:rPr>
        <w:t>. Ра</w:t>
      </w:r>
      <w:r w:rsidRPr="00B946B3">
        <w:rPr>
          <w:iCs/>
          <w:szCs w:val="24"/>
          <w:lang w:eastAsia="el-GR"/>
        </w:rPr>
        <w:t>з</w:t>
      </w:r>
      <w:r w:rsidRPr="00B946B3">
        <w:rPr>
          <w:iCs/>
          <w:szCs w:val="24"/>
          <w:lang w:eastAsia="el-GR"/>
        </w:rPr>
        <w:t>меры остальных элементов формул:</w:t>
      </w:r>
    </w:p>
    <w:p w:rsidR="00E07010" w:rsidRPr="00B946B3" w:rsidRDefault="00E07010" w:rsidP="00E07010">
      <w:pPr>
        <w:numPr>
          <w:ilvl w:val="0"/>
          <w:numId w:val="27"/>
        </w:numPr>
        <w:spacing w:before="0" w:after="0"/>
        <w:jc w:val="both"/>
        <w:rPr>
          <w:color w:val="000000"/>
          <w:szCs w:val="24"/>
          <w:lang w:val="en-GB" w:eastAsia="el-GR"/>
        </w:rPr>
      </w:pPr>
      <w:proofErr w:type="spellStart"/>
      <w:r w:rsidRPr="00B946B3">
        <w:rPr>
          <w:color w:val="000000"/>
          <w:szCs w:val="24"/>
          <w:lang w:val="en-GB" w:eastAsia="el-GR"/>
        </w:rPr>
        <w:t>крупный</w:t>
      </w:r>
      <w:proofErr w:type="spellEnd"/>
      <w:r w:rsidRPr="00B946B3">
        <w:rPr>
          <w:color w:val="000000"/>
          <w:szCs w:val="24"/>
          <w:lang w:val="en-GB" w:eastAsia="el-GR"/>
        </w:rPr>
        <w:t xml:space="preserve"> </w:t>
      </w:r>
      <w:proofErr w:type="spellStart"/>
      <w:r w:rsidRPr="00B946B3">
        <w:rPr>
          <w:color w:val="000000"/>
          <w:szCs w:val="24"/>
          <w:lang w:val="en-GB" w:eastAsia="el-GR"/>
        </w:rPr>
        <w:t>индекс</w:t>
      </w:r>
      <w:proofErr w:type="spellEnd"/>
      <w:r w:rsidRPr="00B946B3">
        <w:rPr>
          <w:color w:val="000000"/>
          <w:szCs w:val="24"/>
          <w:lang w:val="en-GB" w:eastAsia="el-GR"/>
        </w:rPr>
        <w:t xml:space="preserve"> – 8</w:t>
      </w:r>
      <w:r w:rsidR="005062B8" w:rsidRPr="00B946B3">
        <w:rPr>
          <w:color w:val="000000"/>
          <w:szCs w:val="24"/>
          <w:lang w:val="en-GB" w:eastAsia="el-GR"/>
        </w:rPr>
        <w:t>пт</w:t>
      </w:r>
      <w:r w:rsidRPr="00B946B3">
        <w:rPr>
          <w:color w:val="000000"/>
          <w:szCs w:val="24"/>
          <w:lang w:val="en-GB" w:eastAsia="el-GR"/>
        </w:rPr>
        <w:t>;</w:t>
      </w:r>
    </w:p>
    <w:p w:rsidR="00E07010" w:rsidRPr="00B946B3" w:rsidRDefault="00E07010" w:rsidP="00E07010">
      <w:pPr>
        <w:numPr>
          <w:ilvl w:val="0"/>
          <w:numId w:val="27"/>
        </w:numPr>
        <w:spacing w:before="0" w:after="0"/>
        <w:jc w:val="both"/>
        <w:rPr>
          <w:color w:val="000000"/>
          <w:szCs w:val="24"/>
          <w:lang w:val="en-GB" w:eastAsia="el-GR"/>
        </w:rPr>
      </w:pPr>
      <w:proofErr w:type="spellStart"/>
      <w:r w:rsidRPr="00B946B3">
        <w:rPr>
          <w:color w:val="000000"/>
          <w:szCs w:val="24"/>
          <w:lang w:val="en-GB" w:eastAsia="el-GR"/>
        </w:rPr>
        <w:t>мелкий</w:t>
      </w:r>
      <w:proofErr w:type="spellEnd"/>
      <w:r w:rsidRPr="00B946B3">
        <w:rPr>
          <w:color w:val="000000"/>
          <w:szCs w:val="24"/>
          <w:lang w:val="en-GB" w:eastAsia="el-GR"/>
        </w:rPr>
        <w:t xml:space="preserve"> </w:t>
      </w:r>
      <w:proofErr w:type="spellStart"/>
      <w:r w:rsidRPr="00B946B3">
        <w:rPr>
          <w:color w:val="000000"/>
          <w:szCs w:val="24"/>
          <w:lang w:val="en-GB" w:eastAsia="el-GR"/>
        </w:rPr>
        <w:t>индекс</w:t>
      </w:r>
      <w:proofErr w:type="spellEnd"/>
      <w:r w:rsidRPr="00B946B3">
        <w:rPr>
          <w:color w:val="000000"/>
          <w:szCs w:val="24"/>
          <w:lang w:val="en-GB" w:eastAsia="el-GR"/>
        </w:rPr>
        <w:t xml:space="preserve"> – 6</w:t>
      </w:r>
      <w:r w:rsidR="005062B8" w:rsidRPr="00B946B3">
        <w:rPr>
          <w:color w:val="000000"/>
          <w:szCs w:val="24"/>
          <w:lang w:val="en-GB" w:eastAsia="el-GR"/>
        </w:rPr>
        <w:t>пт</w:t>
      </w:r>
      <w:r w:rsidRPr="00B946B3">
        <w:rPr>
          <w:color w:val="000000"/>
          <w:szCs w:val="24"/>
          <w:lang w:val="en-GB" w:eastAsia="el-GR"/>
        </w:rPr>
        <w:t>;</w:t>
      </w:r>
    </w:p>
    <w:p w:rsidR="00E07010" w:rsidRPr="00CC7157" w:rsidRDefault="00E07010" w:rsidP="00E07010">
      <w:pPr>
        <w:numPr>
          <w:ilvl w:val="0"/>
          <w:numId w:val="27"/>
        </w:numPr>
        <w:spacing w:before="0" w:after="0"/>
        <w:jc w:val="both"/>
        <w:rPr>
          <w:color w:val="000000"/>
          <w:sz w:val="22"/>
          <w:szCs w:val="22"/>
          <w:lang w:eastAsia="el-GR"/>
        </w:rPr>
      </w:pPr>
      <w:r w:rsidRPr="00B946B3">
        <w:rPr>
          <w:color w:val="000000"/>
          <w:szCs w:val="24"/>
          <w:lang w:eastAsia="el-GR"/>
        </w:rPr>
        <w:t>крупный символ (знаки суммы, интегр</w:t>
      </w:r>
      <w:r w:rsidRPr="00B946B3">
        <w:rPr>
          <w:color w:val="000000"/>
          <w:szCs w:val="24"/>
          <w:lang w:eastAsia="el-GR"/>
        </w:rPr>
        <w:t>а</w:t>
      </w:r>
      <w:r w:rsidRPr="00B946B3">
        <w:rPr>
          <w:color w:val="000000"/>
          <w:szCs w:val="24"/>
          <w:lang w:eastAsia="el-GR"/>
        </w:rPr>
        <w:t xml:space="preserve">ла) – </w:t>
      </w:r>
      <w:r w:rsidR="00F61677" w:rsidRPr="00B946B3">
        <w:rPr>
          <w:color w:val="000000"/>
          <w:szCs w:val="24"/>
          <w:lang w:eastAsia="el-GR"/>
        </w:rPr>
        <w:t>1</w:t>
      </w:r>
      <w:r w:rsidR="00F61677">
        <w:rPr>
          <w:color w:val="000000"/>
          <w:szCs w:val="24"/>
          <w:lang w:eastAsia="el-GR"/>
        </w:rPr>
        <w:t>2</w:t>
      </w:r>
      <w:r w:rsidR="00F61677" w:rsidRPr="00B946B3">
        <w:rPr>
          <w:color w:val="000000"/>
          <w:szCs w:val="24"/>
          <w:lang w:eastAsia="el-GR"/>
        </w:rPr>
        <w:t>пт</w:t>
      </w:r>
      <w:r w:rsidR="009F2A34" w:rsidRPr="00B946B3">
        <w:rPr>
          <w:color w:val="000000"/>
          <w:szCs w:val="24"/>
          <w:lang w:eastAsia="el-GR"/>
        </w:rPr>
        <w:t>.</w:t>
      </w:r>
    </w:p>
    <w:p w:rsidR="00E07010" w:rsidRPr="00B946B3" w:rsidRDefault="00E07010" w:rsidP="004C28EA">
      <w:pPr>
        <w:spacing w:before="0" w:after="0"/>
        <w:jc w:val="both"/>
        <w:rPr>
          <w:color w:val="000000"/>
          <w:sz w:val="12"/>
          <w:szCs w:val="12"/>
          <w:lang w:eastAsia="el-GR"/>
        </w:rPr>
      </w:pPr>
    </w:p>
    <w:p w:rsidR="00E07010" w:rsidRPr="00F61677" w:rsidRDefault="00E07010" w:rsidP="00CC7157">
      <w:pPr>
        <w:tabs>
          <w:tab w:val="left" w:pos="284"/>
        </w:tabs>
        <w:spacing w:before="0" w:after="0"/>
        <w:ind w:firstLine="426"/>
        <w:rPr>
          <w:b/>
          <w:bCs/>
          <w:szCs w:val="24"/>
          <w:lang w:eastAsia="el-GR"/>
        </w:rPr>
      </w:pPr>
      <w:r w:rsidRPr="00F61677">
        <w:rPr>
          <w:b/>
          <w:bCs/>
          <w:szCs w:val="24"/>
          <w:lang w:eastAsia="el-GR"/>
        </w:rPr>
        <w:t>4. Оформление таблиц,</w:t>
      </w:r>
      <w:r w:rsidR="00205F64" w:rsidRPr="00F61677">
        <w:rPr>
          <w:b/>
          <w:bCs/>
          <w:szCs w:val="24"/>
          <w:lang w:eastAsia="el-GR"/>
        </w:rPr>
        <w:t xml:space="preserve"> </w:t>
      </w:r>
      <w:r w:rsidRPr="00F61677">
        <w:rPr>
          <w:b/>
          <w:bCs/>
          <w:szCs w:val="24"/>
          <w:lang w:eastAsia="el-GR"/>
        </w:rPr>
        <w:t>рисунков</w:t>
      </w:r>
    </w:p>
    <w:p w:rsidR="00E70D6B" w:rsidRPr="00142227" w:rsidRDefault="00E70D6B" w:rsidP="00E70D6B">
      <w:pPr>
        <w:tabs>
          <w:tab w:val="left" w:pos="284"/>
        </w:tabs>
        <w:spacing w:before="0" w:after="0"/>
        <w:ind w:firstLine="426"/>
        <w:jc w:val="both"/>
        <w:rPr>
          <w:bCs/>
          <w:sz w:val="12"/>
          <w:szCs w:val="12"/>
          <w:lang w:eastAsia="el-GR"/>
        </w:rPr>
      </w:pPr>
    </w:p>
    <w:p w:rsidR="00E07010" w:rsidRPr="00142227" w:rsidRDefault="00E07010" w:rsidP="005062B8">
      <w:pPr>
        <w:tabs>
          <w:tab w:val="left" w:pos="284"/>
        </w:tabs>
        <w:spacing w:before="0" w:after="0"/>
        <w:ind w:firstLine="426"/>
        <w:jc w:val="both"/>
        <w:rPr>
          <w:bCs/>
          <w:i/>
          <w:szCs w:val="24"/>
          <w:lang w:eastAsia="el-GR"/>
        </w:rPr>
      </w:pPr>
      <w:r w:rsidRPr="00142227">
        <w:rPr>
          <w:bCs/>
          <w:i/>
          <w:szCs w:val="24"/>
          <w:lang w:eastAsia="el-GR"/>
        </w:rPr>
        <w:t>4.</w:t>
      </w:r>
      <w:r w:rsidR="00205F64">
        <w:rPr>
          <w:bCs/>
          <w:i/>
          <w:szCs w:val="24"/>
          <w:lang w:eastAsia="el-GR"/>
        </w:rPr>
        <w:t>1</w:t>
      </w:r>
      <w:r w:rsidRPr="00142227">
        <w:rPr>
          <w:bCs/>
          <w:i/>
          <w:szCs w:val="24"/>
          <w:lang w:eastAsia="el-GR"/>
        </w:rPr>
        <w:t>. Таблицы</w:t>
      </w:r>
    </w:p>
    <w:p w:rsidR="005062B8" w:rsidRPr="00142227" w:rsidRDefault="005062B8" w:rsidP="005062B8">
      <w:pPr>
        <w:pStyle w:val="af5"/>
        <w:spacing w:before="0" w:after="0"/>
        <w:ind w:left="0" w:firstLine="425"/>
        <w:rPr>
          <w:color w:val="000000"/>
          <w:sz w:val="12"/>
          <w:szCs w:val="12"/>
          <w:lang w:val="ru-RU"/>
        </w:rPr>
      </w:pPr>
    </w:p>
    <w:p w:rsidR="00E07010" w:rsidRPr="00142227" w:rsidRDefault="00E07010" w:rsidP="005062B8">
      <w:pPr>
        <w:pStyle w:val="af5"/>
        <w:spacing w:before="0" w:after="0"/>
        <w:ind w:left="0" w:firstLine="425"/>
        <w:rPr>
          <w:color w:val="000000"/>
          <w:sz w:val="22"/>
          <w:szCs w:val="22"/>
          <w:lang w:val="ru-RU"/>
        </w:rPr>
      </w:pPr>
      <w:r w:rsidRPr="00B946B3">
        <w:rPr>
          <w:color w:val="000000"/>
          <w:lang w:val="ru-RU"/>
        </w:rPr>
        <w:t>Таблицы помещаются в тексте в порядке ссылки на них по окончании того абзаца, в котором данная таблица была первый раз упомянута. Таблицы нумеруются последов</w:t>
      </w:r>
      <w:r w:rsidRPr="00B946B3">
        <w:rPr>
          <w:color w:val="000000"/>
          <w:lang w:val="ru-RU"/>
        </w:rPr>
        <w:t>а</w:t>
      </w:r>
      <w:r w:rsidRPr="00B946B3">
        <w:rPr>
          <w:color w:val="000000"/>
          <w:lang w:val="ru-RU"/>
        </w:rPr>
        <w:t xml:space="preserve">тельно, в порядке упоминания, арабскими цифрами, начиная с 1. Слово «Таблица» (с заглавной буквы) и ее номер печатаются </w:t>
      </w:r>
      <w:r w:rsidR="00F61677">
        <w:rPr>
          <w:color w:val="000000"/>
          <w:lang w:val="ru-RU"/>
        </w:rPr>
        <w:t>обычным</w:t>
      </w:r>
      <w:r w:rsidR="00F61677" w:rsidRPr="00B946B3">
        <w:rPr>
          <w:color w:val="000000"/>
          <w:lang w:val="ru-RU"/>
        </w:rPr>
        <w:t xml:space="preserve"> </w:t>
      </w:r>
      <w:r w:rsidRPr="00B946B3">
        <w:rPr>
          <w:color w:val="000000"/>
          <w:lang w:val="ru-RU"/>
        </w:rPr>
        <w:t>шрифтом размером 1</w:t>
      </w:r>
      <w:r w:rsidR="00F61677">
        <w:rPr>
          <w:color w:val="000000"/>
          <w:lang w:val="ru-RU"/>
        </w:rPr>
        <w:t>0</w:t>
      </w:r>
      <w:r w:rsidR="005062B8" w:rsidRPr="00B946B3">
        <w:rPr>
          <w:color w:val="000000"/>
          <w:lang w:val="ru-RU"/>
        </w:rPr>
        <w:t>пт</w:t>
      </w:r>
      <w:r w:rsidR="00F61677">
        <w:rPr>
          <w:color w:val="000000"/>
          <w:lang w:val="ru-RU"/>
        </w:rPr>
        <w:t>, название - жирным</w:t>
      </w:r>
      <w:r w:rsidRPr="00B946B3">
        <w:rPr>
          <w:color w:val="000000"/>
          <w:lang w:val="ru-RU"/>
        </w:rPr>
        <w:t xml:space="preserve">. Между словом «Таблица» и предшествующим абзацем оставляется одна пустая строка (высота – </w:t>
      </w:r>
      <w:r w:rsidR="00F61677" w:rsidRPr="00B946B3">
        <w:rPr>
          <w:color w:val="000000"/>
          <w:lang w:val="ru-RU"/>
        </w:rPr>
        <w:t>6пт</w:t>
      </w:r>
      <w:r w:rsidRPr="00B946B3">
        <w:rPr>
          <w:color w:val="000000"/>
          <w:lang w:val="ru-RU"/>
        </w:rPr>
        <w:t>). После номера таблицы ставится точка. Далее следует заг</w:t>
      </w:r>
      <w:r w:rsidRPr="00B946B3">
        <w:rPr>
          <w:color w:val="000000"/>
          <w:lang w:val="ru-RU"/>
        </w:rPr>
        <w:t>о</w:t>
      </w:r>
      <w:r w:rsidRPr="00B946B3">
        <w:rPr>
          <w:color w:val="000000"/>
          <w:lang w:val="ru-RU"/>
        </w:rPr>
        <w:t xml:space="preserve">ловок таблицы </w:t>
      </w:r>
      <w:r w:rsidR="005062B8" w:rsidRPr="00B946B3">
        <w:rPr>
          <w:color w:val="000000"/>
          <w:lang w:val="ru-RU"/>
        </w:rPr>
        <w:t>(например,</w:t>
      </w:r>
      <w:r w:rsidR="005F36E3" w:rsidRPr="00B946B3">
        <w:rPr>
          <w:color w:val="000000"/>
          <w:lang w:val="ru-RU"/>
        </w:rPr>
        <w:t xml:space="preserve"> </w:t>
      </w:r>
      <w:r w:rsidRPr="00B946B3">
        <w:rPr>
          <w:color w:val="000000"/>
          <w:lang w:val="ru-RU"/>
        </w:rPr>
        <w:t>таблиц</w:t>
      </w:r>
      <w:r w:rsidR="005062B8" w:rsidRPr="00B946B3">
        <w:rPr>
          <w:color w:val="000000"/>
          <w:lang w:val="ru-RU"/>
        </w:rPr>
        <w:t>а</w:t>
      </w:r>
      <w:r w:rsidRPr="00B946B3">
        <w:rPr>
          <w:color w:val="000000"/>
          <w:lang w:val="ru-RU"/>
        </w:rPr>
        <w:t xml:space="preserve"> 1)</w:t>
      </w:r>
      <w:r w:rsidRPr="00142227">
        <w:rPr>
          <w:color w:val="000000"/>
          <w:sz w:val="22"/>
          <w:szCs w:val="22"/>
          <w:lang w:val="ru-RU"/>
        </w:rPr>
        <w:t>.</w:t>
      </w:r>
    </w:p>
    <w:p w:rsidR="005062B8" w:rsidRPr="00142227" w:rsidRDefault="005062B8" w:rsidP="005062B8">
      <w:pPr>
        <w:pStyle w:val="af5"/>
        <w:spacing w:before="0" w:after="0"/>
        <w:ind w:left="0" w:firstLine="425"/>
        <w:rPr>
          <w:color w:val="000000"/>
          <w:sz w:val="22"/>
          <w:szCs w:val="22"/>
          <w:lang w:val="ru-RU"/>
        </w:rPr>
      </w:pPr>
    </w:p>
    <w:p w:rsidR="00E07010" w:rsidRPr="00B946B3" w:rsidRDefault="00E07010" w:rsidP="005062B8">
      <w:pPr>
        <w:pStyle w:val="2"/>
        <w:spacing w:before="0"/>
        <w:ind w:right="-30"/>
        <w:jc w:val="both"/>
        <w:rPr>
          <w:rFonts w:ascii="Times New Roman" w:hAnsi="Times New Roman"/>
          <w:b w:val="0"/>
          <w:color w:val="000000"/>
          <w:sz w:val="20"/>
          <w:szCs w:val="20"/>
          <w:lang w:val="ru-RU"/>
        </w:rPr>
      </w:pPr>
      <w:r w:rsidRPr="00B946B3">
        <w:rPr>
          <w:rFonts w:ascii="Times New Roman" w:hAnsi="Times New Roman"/>
          <w:b w:val="0"/>
          <w:color w:val="000000"/>
          <w:sz w:val="20"/>
          <w:szCs w:val="20"/>
          <w:lang w:val="ru-RU"/>
        </w:rPr>
        <w:lastRenderedPageBreak/>
        <w:t xml:space="preserve">Таблица 1. </w:t>
      </w:r>
      <w:r w:rsidRPr="00B946B3">
        <w:rPr>
          <w:rFonts w:ascii="Times New Roman" w:hAnsi="Times New Roman"/>
          <w:color w:val="000000"/>
          <w:sz w:val="20"/>
          <w:szCs w:val="20"/>
          <w:lang w:val="ru-RU"/>
        </w:rPr>
        <w:t>Заголовок таблицы печатается жирным шрифтом размером</w:t>
      </w:r>
      <w:r w:rsidRPr="00B946B3">
        <w:rPr>
          <w:rFonts w:ascii="Times New Roman" w:hAnsi="Times New Roman"/>
          <w:b w:val="0"/>
          <w:color w:val="000000"/>
          <w:sz w:val="20"/>
          <w:szCs w:val="20"/>
          <w:lang w:val="ru-RU"/>
        </w:rPr>
        <w:t xml:space="preserve"> </w:t>
      </w:r>
      <w:r w:rsidR="00F61677" w:rsidRPr="00B946B3">
        <w:rPr>
          <w:rFonts w:ascii="Times New Roman" w:hAnsi="Times New Roman"/>
          <w:color w:val="000000"/>
          <w:sz w:val="20"/>
          <w:szCs w:val="20"/>
          <w:lang w:val="ru-RU"/>
        </w:rPr>
        <w:t xml:space="preserve">10 </w:t>
      </w:r>
      <w:proofErr w:type="spellStart"/>
      <w:r w:rsidR="00F61677" w:rsidRPr="00B946B3">
        <w:rPr>
          <w:rFonts w:ascii="Times New Roman" w:hAnsi="Times New Roman"/>
          <w:color w:val="000000"/>
          <w:sz w:val="20"/>
          <w:szCs w:val="20"/>
          <w:lang w:val="ru-RU"/>
        </w:rPr>
        <w:t>пт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6"/>
        <w:gridCol w:w="1216"/>
        <w:gridCol w:w="1216"/>
        <w:gridCol w:w="1216"/>
      </w:tblGrid>
      <w:tr w:rsidR="00E07010" w:rsidRPr="00142227" w:rsidTr="00455B55">
        <w:trPr>
          <w:cantSplit/>
        </w:trPr>
        <w:tc>
          <w:tcPr>
            <w:tcW w:w="1250" w:type="pct"/>
            <w:tcBorders>
              <w:bottom w:val="single" w:sz="4" w:space="0" w:color="auto"/>
            </w:tcBorders>
          </w:tcPr>
          <w:p w:rsidR="00E07010" w:rsidRPr="00142227" w:rsidRDefault="00E07010" w:rsidP="00E70D6B">
            <w:pPr>
              <w:spacing w:before="240" w:after="0"/>
              <w:jc w:val="both"/>
              <w:rPr>
                <w:color w:val="000000"/>
                <w:sz w:val="20"/>
                <w:lang w:eastAsia="el-GR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E07010" w:rsidRPr="00142227" w:rsidRDefault="00E07010" w:rsidP="00E70D6B">
            <w:pPr>
              <w:spacing w:before="240" w:after="0"/>
              <w:jc w:val="center"/>
              <w:rPr>
                <w:b/>
                <w:color w:val="000000"/>
                <w:sz w:val="20"/>
                <w:lang w:val="en-GB" w:eastAsia="el-GR"/>
              </w:rPr>
            </w:pPr>
            <w:proofErr w:type="spellStart"/>
            <w:r w:rsidRPr="00142227">
              <w:rPr>
                <w:b/>
                <w:color w:val="000000"/>
                <w:sz w:val="20"/>
                <w:lang w:val="en-GB" w:eastAsia="el-GR"/>
              </w:rPr>
              <w:t>Столбец</w:t>
            </w:r>
            <w:proofErr w:type="spellEnd"/>
            <w:r w:rsidRPr="00142227">
              <w:rPr>
                <w:b/>
                <w:color w:val="000000"/>
                <w:sz w:val="20"/>
                <w:lang w:val="en-GB" w:eastAsia="el-GR"/>
              </w:rPr>
              <w:t xml:space="preserve"> 1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E07010" w:rsidRPr="00142227" w:rsidRDefault="00E07010" w:rsidP="00E70D6B">
            <w:pPr>
              <w:spacing w:before="240" w:after="0"/>
              <w:jc w:val="center"/>
              <w:rPr>
                <w:b/>
                <w:color w:val="000000"/>
                <w:sz w:val="20"/>
                <w:lang w:val="en-GB" w:eastAsia="el-GR"/>
              </w:rPr>
            </w:pPr>
            <w:proofErr w:type="spellStart"/>
            <w:r w:rsidRPr="00142227">
              <w:rPr>
                <w:b/>
                <w:color w:val="000000"/>
                <w:sz w:val="20"/>
                <w:lang w:val="en-GB" w:eastAsia="el-GR"/>
              </w:rPr>
              <w:t>Столбец</w:t>
            </w:r>
            <w:proofErr w:type="spellEnd"/>
            <w:r w:rsidRPr="00142227">
              <w:rPr>
                <w:b/>
                <w:color w:val="000000"/>
                <w:sz w:val="20"/>
                <w:lang w:val="en-GB" w:eastAsia="el-GR"/>
              </w:rPr>
              <w:t xml:space="preserve"> 2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E07010" w:rsidRPr="00142227" w:rsidRDefault="00E07010" w:rsidP="00E70D6B">
            <w:pPr>
              <w:spacing w:before="240" w:after="0"/>
              <w:jc w:val="center"/>
              <w:rPr>
                <w:b/>
                <w:color w:val="000000"/>
                <w:sz w:val="20"/>
                <w:lang w:val="en-GB" w:eastAsia="el-GR"/>
              </w:rPr>
            </w:pPr>
            <w:proofErr w:type="spellStart"/>
            <w:r w:rsidRPr="00142227">
              <w:rPr>
                <w:b/>
                <w:color w:val="000000"/>
                <w:sz w:val="20"/>
                <w:lang w:val="en-GB" w:eastAsia="el-GR"/>
              </w:rPr>
              <w:t>Столбец</w:t>
            </w:r>
            <w:proofErr w:type="spellEnd"/>
            <w:r w:rsidRPr="00142227">
              <w:rPr>
                <w:b/>
                <w:color w:val="000000"/>
                <w:sz w:val="20"/>
                <w:lang w:val="en-GB" w:eastAsia="el-GR"/>
              </w:rPr>
              <w:t xml:space="preserve"> 3</w:t>
            </w:r>
          </w:p>
        </w:tc>
      </w:tr>
      <w:tr w:rsidR="00E07010" w:rsidRPr="00142227" w:rsidTr="00455B55">
        <w:trPr>
          <w:cantSplit/>
        </w:trPr>
        <w:tc>
          <w:tcPr>
            <w:tcW w:w="1250" w:type="pct"/>
            <w:tcBorders>
              <w:left w:val="nil"/>
              <w:bottom w:val="nil"/>
              <w:right w:val="nil"/>
            </w:tcBorders>
          </w:tcPr>
          <w:p w:rsidR="00E07010" w:rsidRPr="00142227" w:rsidRDefault="00E07010" w:rsidP="005062B8">
            <w:pPr>
              <w:spacing w:before="240" w:after="0"/>
              <w:jc w:val="both"/>
              <w:rPr>
                <w:color w:val="000000"/>
                <w:sz w:val="20"/>
                <w:lang w:val="en-GB" w:eastAsia="el-GR"/>
              </w:rPr>
            </w:pPr>
            <w:proofErr w:type="spellStart"/>
            <w:r w:rsidRPr="00142227">
              <w:rPr>
                <w:b/>
                <w:color w:val="000000"/>
                <w:sz w:val="20"/>
                <w:lang w:val="en-GB" w:eastAsia="el-GR"/>
              </w:rPr>
              <w:t>Строка</w:t>
            </w:r>
            <w:proofErr w:type="spellEnd"/>
            <w:r w:rsidRPr="00142227">
              <w:rPr>
                <w:b/>
                <w:color w:val="000000"/>
                <w:sz w:val="20"/>
                <w:lang w:val="en-GB" w:eastAsia="el-GR"/>
              </w:rPr>
              <w:t xml:space="preserve"> 1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</w:tcPr>
          <w:p w:rsidR="00E07010" w:rsidRPr="00142227" w:rsidRDefault="00E07010" w:rsidP="00E70D6B">
            <w:pPr>
              <w:spacing w:before="240" w:after="0"/>
              <w:jc w:val="both"/>
              <w:rPr>
                <w:color w:val="000000"/>
                <w:sz w:val="20"/>
                <w:lang w:val="en-GB" w:eastAsia="el-GR"/>
              </w:rPr>
            </w:pP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</w:tcPr>
          <w:p w:rsidR="00E07010" w:rsidRPr="00142227" w:rsidRDefault="00E07010" w:rsidP="00E70D6B">
            <w:pPr>
              <w:spacing w:before="240" w:after="0"/>
              <w:jc w:val="both"/>
              <w:rPr>
                <w:color w:val="000000"/>
                <w:sz w:val="20"/>
                <w:lang w:val="en-GB" w:eastAsia="el-GR"/>
              </w:rPr>
            </w:pP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</w:tcPr>
          <w:p w:rsidR="00E07010" w:rsidRPr="00142227" w:rsidRDefault="00E07010" w:rsidP="00E70D6B">
            <w:pPr>
              <w:spacing w:before="240" w:after="0"/>
              <w:jc w:val="both"/>
              <w:rPr>
                <w:color w:val="000000"/>
                <w:sz w:val="20"/>
                <w:lang w:val="en-GB" w:eastAsia="el-GR"/>
              </w:rPr>
            </w:pPr>
          </w:p>
        </w:tc>
      </w:tr>
      <w:tr w:rsidR="00E07010" w:rsidRPr="00142227" w:rsidTr="00455B55">
        <w:trPr>
          <w:cantSplit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E07010" w:rsidRPr="00142227" w:rsidRDefault="00E07010" w:rsidP="00E70D6B">
            <w:pPr>
              <w:spacing w:before="240" w:after="0"/>
              <w:jc w:val="both"/>
              <w:rPr>
                <w:b/>
                <w:color w:val="000000"/>
                <w:sz w:val="20"/>
                <w:lang w:val="en-GB" w:eastAsia="el-GR"/>
              </w:rPr>
            </w:pPr>
            <w:proofErr w:type="spellStart"/>
            <w:r w:rsidRPr="00142227">
              <w:rPr>
                <w:b/>
                <w:color w:val="000000"/>
                <w:sz w:val="20"/>
                <w:lang w:val="en-GB" w:eastAsia="el-GR"/>
              </w:rPr>
              <w:t>Строка</w:t>
            </w:r>
            <w:proofErr w:type="spellEnd"/>
            <w:r w:rsidRPr="00142227">
              <w:rPr>
                <w:b/>
                <w:color w:val="000000"/>
                <w:sz w:val="20"/>
                <w:lang w:val="en-GB" w:eastAsia="el-GR"/>
              </w:rPr>
              <w:t xml:space="preserve"> 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E07010" w:rsidRPr="00142227" w:rsidRDefault="00E07010" w:rsidP="00E70D6B">
            <w:pPr>
              <w:spacing w:before="240" w:after="0"/>
              <w:jc w:val="both"/>
              <w:rPr>
                <w:color w:val="000000"/>
                <w:sz w:val="20"/>
                <w:lang w:val="en-GB" w:eastAsia="el-GR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E07010" w:rsidRPr="00142227" w:rsidRDefault="00E07010" w:rsidP="00E70D6B">
            <w:pPr>
              <w:spacing w:before="240" w:after="0"/>
              <w:jc w:val="both"/>
              <w:rPr>
                <w:color w:val="000000"/>
                <w:sz w:val="20"/>
                <w:lang w:val="en-GB" w:eastAsia="el-GR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E07010" w:rsidRPr="00142227" w:rsidRDefault="00E07010" w:rsidP="00E70D6B">
            <w:pPr>
              <w:spacing w:before="240" w:after="0"/>
              <w:jc w:val="both"/>
              <w:rPr>
                <w:color w:val="000000"/>
                <w:sz w:val="20"/>
                <w:lang w:val="en-GB" w:eastAsia="el-GR"/>
              </w:rPr>
            </w:pPr>
          </w:p>
        </w:tc>
      </w:tr>
      <w:tr w:rsidR="00E07010" w:rsidRPr="00142227" w:rsidTr="00455B55">
        <w:trPr>
          <w:cantSplit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E07010" w:rsidRPr="00142227" w:rsidRDefault="00E07010" w:rsidP="00E70D6B">
            <w:pPr>
              <w:spacing w:before="240" w:after="0"/>
              <w:jc w:val="both"/>
              <w:rPr>
                <w:b/>
                <w:color w:val="000000"/>
                <w:sz w:val="20"/>
                <w:lang w:val="en-GB" w:eastAsia="el-GR"/>
              </w:rPr>
            </w:pPr>
            <w:proofErr w:type="spellStart"/>
            <w:r w:rsidRPr="00142227">
              <w:rPr>
                <w:b/>
                <w:color w:val="000000"/>
                <w:sz w:val="20"/>
                <w:lang w:val="en-GB" w:eastAsia="el-GR"/>
              </w:rPr>
              <w:t>Строка</w:t>
            </w:r>
            <w:proofErr w:type="spellEnd"/>
            <w:r w:rsidRPr="00142227">
              <w:rPr>
                <w:b/>
                <w:color w:val="000000"/>
                <w:sz w:val="20"/>
                <w:lang w:val="en-GB" w:eastAsia="el-GR"/>
              </w:rPr>
              <w:t xml:space="preserve">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E07010" w:rsidRPr="00142227" w:rsidRDefault="00E07010" w:rsidP="00E70D6B">
            <w:pPr>
              <w:spacing w:before="240" w:after="0"/>
              <w:jc w:val="both"/>
              <w:rPr>
                <w:color w:val="000000"/>
                <w:sz w:val="20"/>
                <w:lang w:val="en-GB" w:eastAsia="el-GR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E07010" w:rsidRPr="00142227" w:rsidRDefault="00E07010" w:rsidP="00E70D6B">
            <w:pPr>
              <w:spacing w:before="240" w:after="0"/>
              <w:jc w:val="both"/>
              <w:rPr>
                <w:color w:val="000000"/>
                <w:sz w:val="20"/>
                <w:lang w:val="en-GB" w:eastAsia="el-GR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E07010" w:rsidRPr="00142227" w:rsidRDefault="00E07010" w:rsidP="00E70D6B">
            <w:pPr>
              <w:spacing w:before="240" w:after="0"/>
              <w:jc w:val="both"/>
              <w:rPr>
                <w:color w:val="000000"/>
                <w:sz w:val="20"/>
                <w:lang w:val="en-GB" w:eastAsia="el-GR"/>
              </w:rPr>
            </w:pPr>
          </w:p>
        </w:tc>
      </w:tr>
    </w:tbl>
    <w:p w:rsidR="005062B8" w:rsidRPr="00142227" w:rsidRDefault="005062B8" w:rsidP="005062B8">
      <w:pPr>
        <w:pStyle w:val="af5"/>
        <w:spacing w:before="0" w:after="0"/>
        <w:ind w:left="0" w:firstLine="425"/>
        <w:rPr>
          <w:color w:val="000000"/>
          <w:sz w:val="22"/>
          <w:szCs w:val="22"/>
          <w:lang w:val="ru-RU"/>
        </w:rPr>
      </w:pPr>
    </w:p>
    <w:p w:rsidR="00E07010" w:rsidRDefault="00E07010">
      <w:pPr>
        <w:pStyle w:val="af5"/>
        <w:spacing w:before="0" w:after="0"/>
        <w:ind w:left="0" w:firstLine="425"/>
        <w:rPr>
          <w:color w:val="000000"/>
          <w:sz w:val="22"/>
          <w:szCs w:val="22"/>
          <w:lang w:val="ru-RU"/>
        </w:rPr>
      </w:pPr>
      <w:r w:rsidRPr="00142227">
        <w:rPr>
          <w:color w:val="000000"/>
          <w:sz w:val="22"/>
          <w:szCs w:val="22"/>
          <w:lang w:val="ru-RU"/>
        </w:rPr>
        <w:t>После таблицы оставляется одна пус</w:t>
      </w:r>
      <w:r w:rsidR="005062B8" w:rsidRPr="00142227">
        <w:rPr>
          <w:color w:val="000000"/>
          <w:sz w:val="22"/>
          <w:szCs w:val="22"/>
          <w:lang w:val="ru-RU"/>
        </w:rPr>
        <w:t>тая строка (</w:t>
      </w:r>
      <w:r w:rsidR="00F61677">
        <w:rPr>
          <w:color w:val="000000"/>
          <w:sz w:val="22"/>
          <w:szCs w:val="22"/>
          <w:lang w:val="ru-RU"/>
        </w:rPr>
        <w:t>6</w:t>
      </w:r>
      <w:r w:rsidR="00F61677" w:rsidRPr="00142227">
        <w:rPr>
          <w:color w:val="000000"/>
          <w:sz w:val="22"/>
          <w:szCs w:val="22"/>
          <w:lang w:val="ru-RU"/>
        </w:rPr>
        <w:t>пт</w:t>
      </w:r>
      <w:r w:rsidRPr="00142227">
        <w:rPr>
          <w:color w:val="000000"/>
          <w:sz w:val="22"/>
          <w:szCs w:val="22"/>
          <w:lang w:val="ru-RU"/>
        </w:rPr>
        <w:t>). Текст внутри таблицы, включая заголовки столбцов и строк, печатается шри</w:t>
      </w:r>
      <w:r w:rsidRPr="00142227">
        <w:rPr>
          <w:color w:val="000000"/>
          <w:sz w:val="22"/>
          <w:szCs w:val="22"/>
          <w:lang w:val="ru-RU"/>
        </w:rPr>
        <w:t>ф</w:t>
      </w:r>
      <w:r w:rsidRPr="00142227">
        <w:rPr>
          <w:color w:val="000000"/>
          <w:sz w:val="22"/>
          <w:szCs w:val="22"/>
          <w:lang w:val="ru-RU"/>
        </w:rPr>
        <w:t xml:space="preserve">том </w:t>
      </w:r>
      <w:proofErr w:type="spellStart"/>
      <w:r w:rsidRPr="00142227">
        <w:rPr>
          <w:color w:val="000000"/>
          <w:sz w:val="22"/>
          <w:szCs w:val="22"/>
          <w:lang w:val="ru-RU"/>
        </w:rPr>
        <w:t>Times</w:t>
      </w:r>
      <w:proofErr w:type="spellEnd"/>
      <w:r w:rsidRPr="00142227">
        <w:rPr>
          <w:color w:val="000000"/>
          <w:sz w:val="22"/>
          <w:szCs w:val="22"/>
          <w:lang w:val="ru-RU"/>
        </w:rPr>
        <w:t xml:space="preserve"> размером 10</w:t>
      </w:r>
      <w:r w:rsidR="005062B8" w:rsidRPr="00142227">
        <w:rPr>
          <w:color w:val="000000"/>
          <w:sz w:val="22"/>
          <w:szCs w:val="22"/>
          <w:lang w:val="ru-RU"/>
        </w:rPr>
        <w:t>пт</w:t>
      </w:r>
      <w:r w:rsidRPr="00142227">
        <w:rPr>
          <w:color w:val="000000"/>
          <w:sz w:val="22"/>
          <w:szCs w:val="22"/>
          <w:lang w:val="ru-RU"/>
        </w:rPr>
        <w:t xml:space="preserve">, при этом заголовки столбцов и строк печатаются жирным шрифтом. Заголовки столбцов центрируются по ширине столбца, а заголовки строк выравниваются по левому краю. </w:t>
      </w:r>
    </w:p>
    <w:p w:rsidR="00304EEC" w:rsidRPr="00B946B3" w:rsidRDefault="00304EEC" w:rsidP="004323DE">
      <w:pPr>
        <w:pStyle w:val="af5"/>
        <w:spacing w:before="0" w:after="0"/>
        <w:ind w:left="0" w:firstLine="425"/>
        <w:rPr>
          <w:color w:val="FF0000"/>
          <w:sz w:val="12"/>
          <w:szCs w:val="12"/>
          <w:lang w:val="ru-RU"/>
        </w:rPr>
      </w:pPr>
    </w:p>
    <w:p w:rsidR="00E07010" w:rsidRPr="00142227" w:rsidRDefault="00E07010" w:rsidP="00527508">
      <w:pPr>
        <w:tabs>
          <w:tab w:val="left" w:pos="284"/>
        </w:tabs>
        <w:spacing w:before="0" w:after="0"/>
        <w:ind w:firstLine="426"/>
        <w:jc w:val="both"/>
        <w:rPr>
          <w:bCs/>
          <w:i/>
          <w:szCs w:val="24"/>
          <w:lang w:eastAsia="el-GR"/>
        </w:rPr>
      </w:pPr>
      <w:r w:rsidRPr="00142227">
        <w:rPr>
          <w:bCs/>
          <w:i/>
          <w:szCs w:val="24"/>
          <w:lang w:eastAsia="el-GR"/>
        </w:rPr>
        <w:t>4.</w:t>
      </w:r>
      <w:r w:rsidR="00CD3A89">
        <w:rPr>
          <w:bCs/>
          <w:i/>
          <w:szCs w:val="24"/>
          <w:lang w:eastAsia="el-GR"/>
        </w:rPr>
        <w:t>2</w:t>
      </w:r>
      <w:r w:rsidRPr="00142227">
        <w:rPr>
          <w:bCs/>
          <w:i/>
          <w:szCs w:val="24"/>
          <w:lang w:eastAsia="el-GR"/>
        </w:rPr>
        <w:t>. Рисунки</w:t>
      </w:r>
    </w:p>
    <w:p w:rsidR="00527508" w:rsidRPr="00142227" w:rsidRDefault="00527508" w:rsidP="00527508">
      <w:pPr>
        <w:tabs>
          <w:tab w:val="left" w:pos="284"/>
        </w:tabs>
        <w:spacing w:before="0" w:after="0"/>
        <w:ind w:firstLine="426"/>
        <w:jc w:val="both"/>
        <w:rPr>
          <w:bCs/>
          <w:i/>
          <w:sz w:val="12"/>
          <w:szCs w:val="12"/>
          <w:lang w:eastAsia="el-GR"/>
        </w:rPr>
      </w:pPr>
    </w:p>
    <w:p w:rsidR="009A2543" w:rsidRDefault="009A2543">
      <w:pPr>
        <w:pStyle w:val="af5"/>
        <w:spacing w:before="0" w:after="0"/>
        <w:ind w:left="0" w:firstLine="425"/>
        <w:rPr>
          <w:color w:val="000000"/>
          <w:sz w:val="22"/>
          <w:szCs w:val="22"/>
          <w:lang w:val="ru-RU"/>
        </w:rPr>
      </w:pPr>
      <w:r w:rsidRPr="009A2543">
        <w:rPr>
          <w:color w:val="000000"/>
          <w:sz w:val="22"/>
          <w:szCs w:val="22"/>
          <w:lang w:val="ru-RU"/>
        </w:rPr>
        <w:t>Диаграммы, схемы, графики вставляются в текст с возможностью редактирования. Все и</w:t>
      </w:r>
      <w:r w:rsidRPr="009A2543">
        <w:rPr>
          <w:color w:val="000000"/>
          <w:sz w:val="22"/>
          <w:szCs w:val="22"/>
          <w:lang w:val="ru-RU"/>
        </w:rPr>
        <w:t>л</w:t>
      </w:r>
      <w:r w:rsidRPr="009A2543">
        <w:rPr>
          <w:color w:val="000000"/>
          <w:sz w:val="22"/>
          <w:szCs w:val="22"/>
          <w:lang w:val="ru-RU"/>
        </w:rPr>
        <w:t xml:space="preserve">люстрации представляются только в черно-белом варианте. Объекты в рисунках, созданных средствами MS </w:t>
      </w:r>
      <w:proofErr w:type="spellStart"/>
      <w:r w:rsidRPr="009A2543">
        <w:rPr>
          <w:color w:val="000000"/>
          <w:sz w:val="22"/>
          <w:szCs w:val="22"/>
          <w:lang w:val="ru-RU"/>
        </w:rPr>
        <w:t>Word</w:t>
      </w:r>
      <w:proofErr w:type="spellEnd"/>
      <w:r w:rsidRPr="009A2543">
        <w:rPr>
          <w:color w:val="000000"/>
          <w:sz w:val="22"/>
          <w:szCs w:val="22"/>
          <w:lang w:val="ru-RU"/>
        </w:rPr>
        <w:t> </w:t>
      </w:r>
      <w:r w:rsidRPr="009A2543">
        <w:rPr>
          <w:i/>
          <w:iCs/>
          <w:color w:val="000000"/>
          <w:sz w:val="22"/>
          <w:szCs w:val="22"/>
          <w:lang w:val="ru-RU"/>
        </w:rPr>
        <w:t xml:space="preserve">или </w:t>
      </w:r>
      <w:proofErr w:type="spellStart"/>
      <w:r w:rsidRPr="009A2543">
        <w:rPr>
          <w:i/>
          <w:iCs/>
          <w:color w:val="000000"/>
          <w:sz w:val="22"/>
          <w:szCs w:val="22"/>
          <w:lang w:val="ru-RU"/>
        </w:rPr>
        <w:t>Visio</w:t>
      </w:r>
      <w:proofErr w:type="spellEnd"/>
      <w:r w:rsidRPr="009A2543">
        <w:rPr>
          <w:color w:val="000000"/>
          <w:sz w:val="22"/>
          <w:szCs w:val="22"/>
          <w:lang w:val="ru-RU"/>
        </w:rPr>
        <w:t>, должны быть сгруппированы.</w:t>
      </w:r>
      <w:r>
        <w:rPr>
          <w:color w:val="000000"/>
          <w:sz w:val="22"/>
          <w:szCs w:val="22"/>
          <w:lang w:val="ru-RU"/>
        </w:rPr>
        <w:t xml:space="preserve"> </w:t>
      </w:r>
    </w:p>
    <w:p w:rsidR="00304EEC" w:rsidRPr="00142227" w:rsidRDefault="00E07010">
      <w:pPr>
        <w:pStyle w:val="af5"/>
        <w:spacing w:before="0" w:after="0"/>
        <w:ind w:left="0" w:firstLine="425"/>
        <w:rPr>
          <w:b/>
          <w:color w:val="000000"/>
          <w:sz w:val="22"/>
          <w:szCs w:val="22"/>
          <w:lang w:val="ru-RU"/>
        </w:rPr>
      </w:pPr>
      <w:r w:rsidRPr="00142227">
        <w:rPr>
          <w:color w:val="000000"/>
          <w:sz w:val="22"/>
          <w:szCs w:val="22"/>
          <w:lang w:val="ru-RU"/>
        </w:rPr>
        <w:t>Рисунки помещаются в тексте в порядке ссылки на них. Между этим абзацем и рисунком оставляется одна пустая строка</w:t>
      </w:r>
      <w:r w:rsidR="00F61677">
        <w:rPr>
          <w:color w:val="000000"/>
          <w:sz w:val="22"/>
          <w:szCs w:val="22"/>
          <w:lang w:val="ru-RU"/>
        </w:rPr>
        <w:t>, 6 пт</w:t>
      </w:r>
      <w:r w:rsidRPr="00142227">
        <w:rPr>
          <w:color w:val="000000"/>
          <w:sz w:val="22"/>
          <w:szCs w:val="22"/>
          <w:lang w:val="ru-RU"/>
        </w:rPr>
        <w:t>. Положение рисунка на странице центрируется. При ссылке на рисунок в тексте всегда должно использ</w:t>
      </w:r>
      <w:r w:rsidRPr="00142227">
        <w:rPr>
          <w:color w:val="000000"/>
          <w:sz w:val="22"/>
          <w:szCs w:val="22"/>
          <w:lang w:val="ru-RU"/>
        </w:rPr>
        <w:t>о</w:t>
      </w:r>
      <w:r w:rsidRPr="00142227">
        <w:rPr>
          <w:color w:val="000000"/>
          <w:sz w:val="22"/>
          <w:szCs w:val="22"/>
          <w:lang w:val="ru-RU"/>
        </w:rPr>
        <w:t>ваться сокращение «рис.». Рисунки нумеруются последовательно, в порядке упоминания, ара</w:t>
      </w:r>
      <w:r w:rsidRPr="00142227">
        <w:rPr>
          <w:color w:val="000000"/>
          <w:sz w:val="22"/>
          <w:szCs w:val="22"/>
          <w:lang w:val="ru-RU"/>
        </w:rPr>
        <w:t>б</w:t>
      </w:r>
      <w:r w:rsidRPr="00142227">
        <w:rPr>
          <w:color w:val="000000"/>
          <w:sz w:val="22"/>
          <w:szCs w:val="22"/>
          <w:lang w:val="ru-RU"/>
        </w:rPr>
        <w:t>скими цифрами, начиная с 1. Подписи к рису</w:t>
      </w:r>
      <w:r w:rsidRPr="00142227">
        <w:rPr>
          <w:color w:val="000000"/>
          <w:sz w:val="22"/>
          <w:szCs w:val="22"/>
          <w:lang w:val="ru-RU"/>
        </w:rPr>
        <w:t>н</w:t>
      </w:r>
      <w:r w:rsidRPr="00142227">
        <w:rPr>
          <w:color w:val="000000"/>
          <w:sz w:val="22"/>
          <w:szCs w:val="22"/>
          <w:lang w:val="ru-RU"/>
        </w:rPr>
        <w:t>кам печатаются под рисунками. Подрисуночная подпись начинается со слова «Рис</w:t>
      </w:r>
      <w:r w:rsidR="00CD3A89">
        <w:rPr>
          <w:color w:val="000000"/>
          <w:sz w:val="22"/>
          <w:szCs w:val="22"/>
          <w:lang w:val="ru-RU"/>
        </w:rPr>
        <w:t>»</w:t>
      </w:r>
      <w:r w:rsidR="00F0275F">
        <w:rPr>
          <w:color w:val="000000"/>
          <w:sz w:val="22"/>
          <w:szCs w:val="22"/>
          <w:lang w:val="ru-RU"/>
        </w:rPr>
        <w:t xml:space="preserve"> (см. рис. 1).</w:t>
      </w:r>
    </w:p>
    <w:p w:rsidR="00CA5D23" w:rsidRPr="00142227" w:rsidRDefault="00B329ED" w:rsidP="00CA5D23">
      <w:pPr>
        <w:spacing w:before="0" w:after="0"/>
        <w:jc w:val="center"/>
        <w:rPr>
          <w:color w:val="000000"/>
          <w:sz w:val="22"/>
          <w:szCs w:val="22"/>
          <w:lang w:eastAsia="el-GR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0DB2BF78" wp14:editId="1D681516">
            <wp:extent cx="2464904" cy="2442832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7" t="6523" r="4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40" cy="244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1C5" w:rsidRPr="00142227" w:rsidRDefault="003231C5" w:rsidP="00CA5D23">
      <w:pPr>
        <w:spacing w:before="0" w:after="0"/>
        <w:jc w:val="center"/>
        <w:rPr>
          <w:color w:val="000000"/>
          <w:sz w:val="22"/>
          <w:szCs w:val="22"/>
          <w:lang w:eastAsia="el-GR"/>
        </w:rPr>
      </w:pPr>
    </w:p>
    <w:p w:rsidR="00CA5D23" w:rsidRPr="00142227" w:rsidRDefault="00CA5D23" w:rsidP="003231C5">
      <w:pPr>
        <w:spacing w:before="0" w:after="0"/>
        <w:ind w:right="-30"/>
        <w:jc w:val="both"/>
        <w:rPr>
          <w:color w:val="000000"/>
          <w:sz w:val="20"/>
        </w:rPr>
      </w:pPr>
      <w:r w:rsidRPr="00142227">
        <w:rPr>
          <w:b/>
          <w:color w:val="000000"/>
          <w:sz w:val="20"/>
        </w:rPr>
        <w:t>Рис. 1.</w:t>
      </w:r>
      <w:r w:rsidRPr="00142227">
        <w:rPr>
          <w:color w:val="000000"/>
          <w:sz w:val="20"/>
        </w:rPr>
        <w:t xml:space="preserve"> Подпись к рисунку печатается обычным (не жирным) шрифтом размером 10пт </w:t>
      </w:r>
    </w:p>
    <w:p w:rsidR="00CA5D23" w:rsidRPr="00B946B3" w:rsidRDefault="00CA5D23" w:rsidP="004323DE">
      <w:pPr>
        <w:pStyle w:val="af5"/>
        <w:spacing w:before="0" w:after="0"/>
        <w:ind w:left="0" w:firstLine="425"/>
        <w:rPr>
          <w:color w:val="000000"/>
          <w:sz w:val="12"/>
          <w:szCs w:val="12"/>
          <w:lang w:val="ru-RU"/>
        </w:rPr>
      </w:pPr>
    </w:p>
    <w:p w:rsidR="004323DE" w:rsidRPr="00142227" w:rsidRDefault="004323DE" w:rsidP="004323DE">
      <w:pPr>
        <w:tabs>
          <w:tab w:val="left" w:pos="284"/>
        </w:tabs>
        <w:spacing w:before="0" w:after="0"/>
        <w:ind w:firstLine="426"/>
        <w:jc w:val="both"/>
        <w:rPr>
          <w:b/>
          <w:bCs/>
          <w:szCs w:val="24"/>
          <w:lang w:eastAsia="el-GR"/>
        </w:rPr>
      </w:pPr>
      <w:r w:rsidRPr="00142227">
        <w:rPr>
          <w:b/>
          <w:bCs/>
          <w:szCs w:val="24"/>
          <w:lang w:eastAsia="el-GR"/>
        </w:rPr>
        <w:lastRenderedPageBreak/>
        <w:t>5. Оформление списка литературы</w:t>
      </w:r>
    </w:p>
    <w:p w:rsidR="00D16336" w:rsidRPr="00142227" w:rsidRDefault="00D16336" w:rsidP="00D16336">
      <w:pPr>
        <w:spacing w:before="0" w:after="0"/>
        <w:ind w:firstLine="426"/>
        <w:jc w:val="both"/>
        <w:rPr>
          <w:i/>
          <w:iCs/>
          <w:sz w:val="12"/>
          <w:szCs w:val="12"/>
          <w:lang w:eastAsia="el-GR"/>
        </w:rPr>
      </w:pPr>
    </w:p>
    <w:p w:rsidR="00B15858" w:rsidRPr="00B946B3" w:rsidRDefault="00B15858" w:rsidP="00D16336">
      <w:pPr>
        <w:spacing w:before="0" w:after="0"/>
        <w:ind w:firstLine="426"/>
        <w:jc w:val="both"/>
        <w:rPr>
          <w:iCs/>
          <w:szCs w:val="24"/>
          <w:lang w:eastAsia="el-GR"/>
        </w:rPr>
      </w:pPr>
      <w:r w:rsidRPr="00B946B3">
        <w:rPr>
          <w:iCs/>
          <w:szCs w:val="24"/>
          <w:lang w:eastAsia="el-GR"/>
        </w:rPr>
        <w:t>Примеры оформления списка литерат</w:t>
      </w:r>
      <w:r w:rsidRPr="00B946B3">
        <w:rPr>
          <w:iCs/>
          <w:szCs w:val="24"/>
          <w:lang w:eastAsia="el-GR"/>
        </w:rPr>
        <w:t>у</w:t>
      </w:r>
      <w:r w:rsidRPr="00B946B3">
        <w:rPr>
          <w:iCs/>
          <w:szCs w:val="24"/>
          <w:lang w:eastAsia="el-GR"/>
        </w:rPr>
        <w:t>ры даны в разделе «Список литературы». Заголовок «Список литературы» следует оформлять как заголовок первого уровня.</w:t>
      </w:r>
    </w:p>
    <w:p w:rsidR="00D16336" w:rsidRPr="00B946B3" w:rsidRDefault="00D16336" w:rsidP="008E41CC">
      <w:pPr>
        <w:spacing w:before="0" w:after="0"/>
        <w:ind w:firstLine="426"/>
        <w:jc w:val="both"/>
        <w:rPr>
          <w:iCs/>
          <w:szCs w:val="24"/>
          <w:lang w:eastAsia="el-GR"/>
        </w:rPr>
      </w:pPr>
      <w:r w:rsidRPr="00B946B3">
        <w:rPr>
          <w:iCs/>
          <w:szCs w:val="24"/>
          <w:lang w:eastAsia="el-GR"/>
        </w:rPr>
        <w:t>Список литературы приводится в поря</w:t>
      </w:r>
      <w:r w:rsidRPr="00B946B3">
        <w:rPr>
          <w:iCs/>
          <w:szCs w:val="24"/>
          <w:lang w:eastAsia="el-GR"/>
        </w:rPr>
        <w:t>д</w:t>
      </w:r>
      <w:r w:rsidRPr="00B946B3">
        <w:rPr>
          <w:iCs/>
          <w:szCs w:val="24"/>
          <w:lang w:eastAsia="el-GR"/>
        </w:rPr>
        <w:t xml:space="preserve">ке </w:t>
      </w:r>
      <w:r w:rsidR="00B15858" w:rsidRPr="00B946B3">
        <w:rPr>
          <w:iCs/>
          <w:szCs w:val="24"/>
          <w:lang w:eastAsia="el-GR"/>
        </w:rPr>
        <w:t xml:space="preserve">следования </w:t>
      </w:r>
      <w:r w:rsidRPr="00B946B3">
        <w:rPr>
          <w:iCs/>
          <w:szCs w:val="24"/>
          <w:lang w:eastAsia="el-GR"/>
        </w:rPr>
        <w:t xml:space="preserve">ссылок в тексте согласно </w:t>
      </w:r>
      <w:r w:rsidR="00455B55" w:rsidRPr="00B946B3">
        <w:rPr>
          <w:iCs/>
          <w:szCs w:val="24"/>
          <w:lang w:eastAsia="el-GR"/>
        </w:rPr>
        <w:t>ГОСТ</w:t>
      </w:r>
      <w:r w:rsidR="008E41CC">
        <w:rPr>
          <w:iCs/>
          <w:szCs w:val="24"/>
          <w:lang w:val="en-US" w:eastAsia="el-GR"/>
        </w:rPr>
        <w:t> </w:t>
      </w:r>
      <w:r w:rsidR="00455B55" w:rsidRPr="00B946B3">
        <w:rPr>
          <w:iCs/>
          <w:szCs w:val="24"/>
          <w:lang w:eastAsia="el-GR"/>
        </w:rPr>
        <w:t>7.0.5</w:t>
      </w:r>
      <w:r w:rsidR="008E41CC">
        <w:rPr>
          <w:iCs/>
          <w:szCs w:val="24"/>
          <w:lang w:val="en-US" w:eastAsia="el-GR"/>
        </w:rPr>
        <w:t> </w:t>
      </w:r>
      <w:r w:rsidR="00455B55" w:rsidRPr="00B946B3">
        <w:rPr>
          <w:iCs/>
          <w:szCs w:val="24"/>
          <w:lang w:eastAsia="el-GR"/>
        </w:rPr>
        <w:t>–</w:t>
      </w:r>
      <w:r w:rsidR="008E41CC">
        <w:rPr>
          <w:iCs/>
          <w:szCs w:val="24"/>
          <w:lang w:val="en-US" w:eastAsia="el-GR"/>
        </w:rPr>
        <w:t> </w:t>
      </w:r>
      <w:r w:rsidR="00455B55" w:rsidRPr="00B946B3">
        <w:rPr>
          <w:iCs/>
          <w:szCs w:val="24"/>
          <w:lang w:eastAsia="el-GR"/>
        </w:rPr>
        <w:t>2008 http://www.ifap.ru/library/gost/7052008.pdf</w:t>
      </w:r>
      <w:r w:rsidRPr="00B946B3">
        <w:rPr>
          <w:iCs/>
          <w:szCs w:val="24"/>
          <w:lang w:eastAsia="el-GR"/>
        </w:rPr>
        <w:t>. Ссылки на литературные источники в тексте помещают в квадратные скобки.</w:t>
      </w:r>
      <w:r w:rsidR="0076314C" w:rsidRPr="00B946B3">
        <w:rPr>
          <w:iCs/>
          <w:szCs w:val="24"/>
          <w:lang w:eastAsia="el-GR"/>
        </w:rPr>
        <w:t xml:space="preserve"> Размер шрифта 10</w:t>
      </w:r>
      <w:r w:rsidR="00A772DE">
        <w:rPr>
          <w:iCs/>
          <w:szCs w:val="24"/>
          <w:lang w:eastAsia="el-GR"/>
        </w:rPr>
        <w:t xml:space="preserve"> </w:t>
      </w:r>
      <w:r w:rsidR="0076314C" w:rsidRPr="00B946B3">
        <w:rPr>
          <w:iCs/>
          <w:szCs w:val="24"/>
          <w:lang w:eastAsia="el-GR"/>
        </w:rPr>
        <w:t>пт.</w:t>
      </w:r>
      <w:r w:rsidR="000D02F1" w:rsidRPr="00B946B3">
        <w:rPr>
          <w:iCs/>
          <w:szCs w:val="24"/>
          <w:lang w:eastAsia="el-GR"/>
        </w:rPr>
        <w:t xml:space="preserve"> Фамилии авторов в начале </w:t>
      </w:r>
      <w:r w:rsidR="00E8720F" w:rsidRPr="00B946B3">
        <w:rPr>
          <w:iCs/>
          <w:szCs w:val="24"/>
          <w:lang w:eastAsia="el-GR"/>
        </w:rPr>
        <w:t>источника – курсивом.</w:t>
      </w:r>
    </w:p>
    <w:p w:rsidR="00C23EA5" w:rsidRPr="00B946B3" w:rsidRDefault="00C23EA5" w:rsidP="00D16336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i/>
          <w:iCs/>
          <w:sz w:val="20"/>
          <w:lang w:eastAsia="el-GR"/>
        </w:rPr>
        <w:t xml:space="preserve">Основные </w:t>
      </w:r>
      <w:r w:rsidR="001D4CE2" w:rsidRPr="00B946B3">
        <w:rPr>
          <w:i/>
          <w:iCs/>
          <w:sz w:val="20"/>
          <w:lang w:eastAsia="el-GR"/>
        </w:rPr>
        <w:t>примеры</w:t>
      </w:r>
      <w:r w:rsidRPr="00B946B3">
        <w:rPr>
          <w:iCs/>
          <w:sz w:val="20"/>
          <w:lang w:eastAsia="el-GR"/>
        </w:rPr>
        <w:t>:</w:t>
      </w:r>
    </w:p>
    <w:p w:rsidR="00C23EA5" w:rsidRPr="00B946B3" w:rsidRDefault="00C23EA5" w:rsidP="00C23EA5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bCs/>
          <w:i/>
          <w:iCs/>
          <w:sz w:val="20"/>
          <w:lang w:eastAsia="el-GR"/>
        </w:rPr>
        <w:t xml:space="preserve">1. </w:t>
      </w:r>
      <w:proofErr w:type="spellStart"/>
      <w:r w:rsidRPr="00B946B3">
        <w:rPr>
          <w:bCs/>
          <w:i/>
          <w:iCs/>
          <w:sz w:val="20"/>
          <w:lang w:eastAsia="el-GR"/>
        </w:rPr>
        <w:t>Моноиздание</w:t>
      </w:r>
      <w:proofErr w:type="spellEnd"/>
      <w:r w:rsidRPr="00B946B3">
        <w:rPr>
          <w:bCs/>
          <w:i/>
          <w:iCs/>
          <w:sz w:val="20"/>
          <w:lang w:eastAsia="el-GR"/>
        </w:rPr>
        <w:t xml:space="preserve"> с двумя авторами</w:t>
      </w:r>
    </w:p>
    <w:p w:rsidR="00C23EA5" w:rsidRPr="00B946B3" w:rsidRDefault="00C23EA5" w:rsidP="00C23EA5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i/>
          <w:iCs/>
          <w:sz w:val="20"/>
          <w:lang w:eastAsia="el-GR"/>
        </w:rPr>
        <w:t>Ковшиков В. А., Глухов В. П.</w:t>
      </w:r>
      <w:r w:rsidRPr="00B946B3">
        <w:rPr>
          <w:iCs/>
          <w:sz w:val="20"/>
          <w:lang w:eastAsia="el-GR"/>
        </w:rPr>
        <w:t xml:space="preserve"> Психолингвистика: теория речевой деятельности : </w:t>
      </w:r>
      <w:proofErr w:type="spellStart"/>
      <w:r w:rsidRPr="00B946B3">
        <w:rPr>
          <w:iCs/>
          <w:sz w:val="20"/>
          <w:lang w:eastAsia="el-GR"/>
        </w:rPr>
        <w:t>учеб</w:t>
      </w:r>
      <w:proofErr w:type="gramStart"/>
      <w:r w:rsidRPr="00B946B3">
        <w:rPr>
          <w:iCs/>
          <w:sz w:val="20"/>
          <w:lang w:eastAsia="el-GR"/>
        </w:rPr>
        <w:t>.п</w:t>
      </w:r>
      <w:proofErr w:type="gramEnd"/>
      <w:r w:rsidRPr="00B946B3">
        <w:rPr>
          <w:iCs/>
          <w:sz w:val="20"/>
          <w:lang w:eastAsia="el-GR"/>
        </w:rPr>
        <w:t>особие</w:t>
      </w:r>
      <w:proofErr w:type="spellEnd"/>
      <w:r w:rsidRPr="00B946B3">
        <w:rPr>
          <w:iCs/>
          <w:sz w:val="20"/>
          <w:lang w:eastAsia="el-GR"/>
        </w:rPr>
        <w:t xml:space="preserve"> для ст</w:t>
      </w:r>
      <w:r w:rsidRPr="00B946B3">
        <w:rPr>
          <w:iCs/>
          <w:sz w:val="20"/>
          <w:lang w:eastAsia="el-GR"/>
        </w:rPr>
        <w:t>у</w:t>
      </w:r>
      <w:r w:rsidRPr="00B946B3">
        <w:rPr>
          <w:iCs/>
          <w:sz w:val="20"/>
          <w:lang w:eastAsia="el-GR"/>
        </w:rPr>
        <w:t xml:space="preserve">дентов педвузов. – М.: </w:t>
      </w:r>
      <w:proofErr w:type="spellStart"/>
      <w:r w:rsidRPr="00B946B3">
        <w:rPr>
          <w:iCs/>
          <w:sz w:val="20"/>
          <w:lang w:eastAsia="el-GR"/>
        </w:rPr>
        <w:t>Астрель</w:t>
      </w:r>
      <w:proofErr w:type="spellEnd"/>
      <w:r w:rsidRPr="00B946B3">
        <w:rPr>
          <w:iCs/>
          <w:sz w:val="20"/>
          <w:lang w:eastAsia="el-GR"/>
        </w:rPr>
        <w:t>; Тверь: АСТ, 2006. – 319 с. (Высшая школа).</w:t>
      </w:r>
    </w:p>
    <w:p w:rsidR="00C23EA5" w:rsidRPr="00B946B3" w:rsidRDefault="00C23EA5" w:rsidP="00C23EA5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bCs/>
          <w:i/>
          <w:iCs/>
          <w:sz w:val="20"/>
          <w:lang w:eastAsia="el-GR"/>
        </w:rPr>
        <w:t xml:space="preserve">2. </w:t>
      </w:r>
      <w:proofErr w:type="spellStart"/>
      <w:r w:rsidRPr="00B946B3">
        <w:rPr>
          <w:bCs/>
          <w:i/>
          <w:iCs/>
          <w:sz w:val="20"/>
          <w:lang w:eastAsia="el-GR"/>
        </w:rPr>
        <w:t>Моноиздание</w:t>
      </w:r>
      <w:proofErr w:type="spellEnd"/>
      <w:r w:rsidRPr="00B946B3">
        <w:rPr>
          <w:bCs/>
          <w:i/>
          <w:iCs/>
          <w:sz w:val="20"/>
          <w:lang w:eastAsia="el-GR"/>
        </w:rPr>
        <w:t xml:space="preserve">, </w:t>
      </w:r>
      <w:proofErr w:type="gramStart"/>
      <w:r w:rsidRPr="00B946B3">
        <w:rPr>
          <w:bCs/>
          <w:i/>
          <w:iCs/>
          <w:sz w:val="20"/>
          <w:lang w:eastAsia="el-GR"/>
        </w:rPr>
        <w:t>имеющее</w:t>
      </w:r>
      <w:proofErr w:type="gramEnd"/>
      <w:r w:rsidRPr="00B946B3">
        <w:rPr>
          <w:bCs/>
          <w:i/>
          <w:iCs/>
          <w:sz w:val="20"/>
          <w:lang w:eastAsia="el-GR"/>
        </w:rPr>
        <w:t xml:space="preserve"> более трех авторов</w:t>
      </w:r>
    </w:p>
    <w:p w:rsidR="00C23EA5" w:rsidRPr="00B946B3" w:rsidRDefault="00C23EA5" w:rsidP="00C23EA5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iCs/>
          <w:sz w:val="20"/>
          <w:lang w:eastAsia="el-GR"/>
        </w:rPr>
        <w:t>Социально-экономическое обоснование стру</w:t>
      </w:r>
      <w:r w:rsidRPr="00B946B3">
        <w:rPr>
          <w:iCs/>
          <w:sz w:val="20"/>
          <w:lang w:eastAsia="el-GR"/>
        </w:rPr>
        <w:t>к</w:t>
      </w:r>
      <w:r w:rsidRPr="00B946B3">
        <w:rPr>
          <w:iCs/>
          <w:sz w:val="20"/>
          <w:lang w:eastAsia="el-GR"/>
        </w:rPr>
        <w:t>турных преобразований в горнопромышленных рай</w:t>
      </w:r>
      <w:r w:rsidRPr="00B946B3">
        <w:rPr>
          <w:iCs/>
          <w:sz w:val="20"/>
          <w:lang w:eastAsia="el-GR"/>
        </w:rPr>
        <w:t>о</w:t>
      </w:r>
      <w:r w:rsidRPr="00B946B3">
        <w:rPr>
          <w:iCs/>
          <w:sz w:val="20"/>
          <w:lang w:eastAsia="el-GR"/>
        </w:rPr>
        <w:t xml:space="preserve">нах / Е.М. Козаков, В. М. Попов, А.А. Рожков и др. – Екатеринбург: Институт экономики </w:t>
      </w:r>
      <w:proofErr w:type="spellStart"/>
      <w:r w:rsidRPr="00B946B3">
        <w:rPr>
          <w:iCs/>
          <w:sz w:val="20"/>
          <w:lang w:eastAsia="el-GR"/>
        </w:rPr>
        <w:t>УрО</w:t>
      </w:r>
      <w:proofErr w:type="spellEnd"/>
      <w:r w:rsidRPr="00B946B3">
        <w:rPr>
          <w:iCs/>
          <w:sz w:val="20"/>
          <w:lang w:eastAsia="el-GR"/>
        </w:rPr>
        <w:t xml:space="preserve"> РАН, 2000.– 315 с.</w:t>
      </w:r>
    </w:p>
    <w:p w:rsidR="00C23EA5" w:rsidRPr="00B946B3" w:rsidRDefault="00C23EA5" w:rsidP="00C23EA5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iCs/>
          <w:sz w:val="20"/>
          <w:lang w:eastAsia="el-GR"/>
        </w:rPr>
        <w:t xml:space="preserve">Краткий экономический словарь / А. Н. </w:t>
      </w:r>
      <w:proofErr w:type="spellStart"/>
      <w:r w:rsidRPr="00B946B3">
        <w:rPr>
          <w:iCs/>
          <w:sz w:val="20"/>
          <w:lang w:eastAsia="el-GR"/>
        </w:rPr>
        <w:t>Азрил</w:t>
      </w:r>
      <w:r w:rsidRPr="00B946B3">
        <w:rPr>
          <w:iCs/>
          <w:sz w:val="20"/>
          <w:lang w:eastAsia="el-GR"/>
        </w:rPr>
        <w:t>и</w:t>
      </w:r>
      <w:r w:rsidRPr="00B946B3">
        <w:rPr>
          <w:iCs/>
          <w:sz w:val="20"/>
          <w:lang w:eastAsia="el-GR"/>
        </w:rPr>
        <w:t>ян</w:t>
      </w:r>
      <w:proofErr w:type="spellEnd"/>
      <w:r w:rsidRPr="00B946B3">
        <w:rPr>
          <w:iCs/>
          <w:sz w:val="20"/>
          <w:lang w:eastAsia="el-GR"/>
        </w:rPr>
        <w:t xml:space="preserve"> и др. 2-е изд., </w:t>
      </w:r>
      <w:proofErr w:type="spellStart"/>
      <w:r w:rsidRPr="00B946B3">
        <w:rPr>
          <w:iCs/>
          <w:sz w:val="20"/>
          <w:lang w:eastAsia="el-GR"/>
        </w:rPr>
        <w:t>перераб</w:t>
      </w:r>
      <w:proofErr w:type="spellEnd"/>
      <w:r w:rsidRPr="00B946B3">
        <w:rPr>
          <w:iCs/>
          <w:sz w:val="20"/>
          <w:lang w:eastAsia="el-GR"/>
        </w:rPr>
        <w:t>. и доп. – М.: Ин-т новой экономики, 2002. – 1087 с.</w:t>
      </w:r>
    </w:p>
    <w:p w:rsidR="00C23EA5" w:rsidRPr="00B946B3" w:rsidRDefault="00C23EA5" w:rsidP="00C23EA5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bCs/>
          <w:i/>
          <w:iCs/>
          <w:sz w:val="20"/>
          <w:lang w:eastAsia="el-GR"/>
        </w:rPr>
        <w:t>3. Статья в сборнике</w:t>
      </w:r>
    </w:p>
    <w:p w:rsidR="00C23EA5" w:rsidRPr="00B946B3" w:rsidRDefault="00C23EA5" w:rsidP="00C23EA5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i/>
          <w:iCs/>
          <w:sz w:val="20"/>
          <w:lang w:eastAsia="el-GR"/>
        </w:rPr>
        <w:t>Данилина Г. А.</w:t>
      </w:r>
      <w:r w:rsidRPr="00B946B3">
        <w:rPr>
          <w:iCs/>
          <w:sz w:val="20"/>
          <w:lang w:eastAsia="el-GR"/>
        </w:rPr>
        <w:t xml:space="preserve"> Характеристика иммунного ст</w:t>
      </w:r>
      <w:r w:rsidRPr="00B946B3">
        <w:rPr>
          <w:iCs/>
          <w:sz w:val="20"/>
          <w:lang w:eastAsia="el-GR"/>
        </w:rPr>
        <w:t>а</w:t>
      </w:r>
      <w:r w:rsidRPr="00B946B3">
        <w:rPr>
          <w:iCs/>
          <w:sz w:val="20"/>
          <w:lang w:eastAsia="el-GR"/>
        </w:rPr>
        <w:t xml:space="preserve">туса детей, постоянно проживающих в зоне влияния предприятий атомной промышленности // Материалы VII съезда </w:t>
      </w:r>
      <w:proofErr w:type="spellStart"/>
      <w:r w:rsidRPr="00B946B3">
        <w:rPr>
          <w:iCs/>
          <w:sz w:val="20"/>
          <w:lang w:eastAsia="el-GR"/>
        </w:rPr>
        <w:t>всерос</w:t>
      </w:r>
      <w:proofErr w:type="spellEnd"/>
      <w:r w:rsidRPr="00B946B3">
        <w:rPr>
          <w:iCs/>
          <w:sz w:val="20"/>
          <w:lang w:eastAsia="el-GR"/>
        </w:rPr>
        <w:t>. о-ва эпидемиологов, микробиол</w:t>
      </w:r>
      <w:r w:rsidRPr="00B946B3">
        <w:rPr>
          <w:iCs/>
          <w:sz w:val="20"/>
          <w:lang w:eastAsia="el-GR"/>
        </w:rPr>
        <w:t>о</w:t>
      </w:r>
      <w:r w:rsidRPr="00B946B3">
        <w:rPr>
          <w:iCs/>
          <w:sz w:val="20"/>
          <w:lang w:eastAsia="el-GR"/>
        </w:rPr>
        <w:t xml:space="preserve">гов и паразитологов (2–8 июля 2002 г.). – М.: </w:t>
      </w:r>
      <w:proofErr w:type="spellStart"/>
      <w:r w:rsidRPr="00B946B3">
        <w:rPr>
          <w:iCs/>
          <w:sz w:val="20"/>
          <w:lang w:eastAsia="el-GR"/>
        </w:rPr>
        <w:t>Экос</w:t>
      </w:r>
      <w:proofErr w:type="spellEnd"/>
      <w:r w:rsidRPr="00B946B3">
        <w:rPr>
          <w:iCs/>
          <w:sz w:val="20"/>
          <w:lang w:eastAsia="el-GR"/>
        </w:rPr>
        <w:t>, 2002. – 435 с.– С. 5-15.</w:t>
      </w:r>
    </w:p>
    <w:p w:rsidR="00C23EA5" w:rsidRPr="00B946B3" w:rsidRDefault="00C23EA5" w:rsidP="00C23EA5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bCs/>
          <w:i/>
          <w:iCs/>
          <w:sz w:val="20"/>
          <w:lang w:eastAsia="el-GR"/>
        </w:rPr>
        <w:t>4. Статья в журнале</w:t>
      </w:r>
    </w:p>
    <w:p w:rsidR="00C23EA5" w:rsidRPr="00B946B3" w:rsidRDefault="00C23EA5" w:rsidP="00C23EA5">
      <w:pPr>
        <w:spacing w:before="0" w:after="0"/>
        <w:ind w:firstLine="426"/>
        <w:jc w:val="both"/>
        <w:rPr>
          <w:iCs/>
          <w:sz w:val="20"/>
          <w:lang w:eastAsia="el-GR"/>
        </w:rPr>
      </w:pPr>
      <w:proofErr w:type="spellStart"/>
      <w:r w:rsidRPr="00B946B3">
        <w:rPr>
          <w:i/>
          <w:iCs/>
          <w:sz w:val="20"/>
          <w:lang w:eastAsia="el-GR"/>
        </w:rPr>
        <w:t>Адорно</w:t>
      </w:r>
      <w:proofErr w:type="spellEnd"/>
      <w:r w:rsidRPr="00B946B3">
        <w:rPr>
          <w:i/>
          <w:iCs/>
          <w:sz w:val="20"/>
          <w:lang w:eastAsia="el-GR"/>
        </w:rPr>
        <w:t xml:space="preserve"> </w:t>
      </w:r>
      <w:r w:rsidR="001D4CE2" w:rsidRPr="00B946B3">
        <w:rPr>
          <w:i/>
          <w:iCs/>
          <w:sz w:val="20"/>
          <w:lang w:eastAsia="el-GR"/>
        </w:rPr>
        <w:t>Т.</w:t>
      </w:r>
      <w:r w:rsidRPr="00B946B3">
        <w:rPr>
          <w:i/>
          <w:iCs/>
          <w:sz w:val="20"/>
          <w:lang w:eastAsia="el-GR"/>
        </w:rPr>
        <w:t xml:space="preserve">В. </w:t>
      </w:r>
      <w:r w:rsidR="001D4CE2" w:rsidRPr="00B946B3">
        <w:rPr>
          <w:i/>
          <w:iCs/>
          <w:sz w:val="20"/>
          <w:lang w:eastAsia="el-GR"/>
        </w:rPr>
        <w:t>Иванов И.И.</w:t>
      </w:r>
      <w:r w:rsidR="001D4CE2" w:rsidRPr="00B946B3">
        <w:rPr>
          <w:iCs/>
          <w:sz w:val="20"/>
          <w:lang w:eastAsia="el-GR"/>
        </w:rPr>
        <w:t xml:space="preserve"> </w:t>
      </w:r>
      <w:r w:rsidRPr="00B946B3">
        <w:rPr>
          <w:iCs/>
          <w:sz w:val="20"/>
          <w:lang w:eastAsia="el-GR"/>
        </w:rPr>
        <w:t xml:space="preserve">К логике социальных наук // </w:t>
      </w:r>
      <w:proofErr w:type="spellStart"/>
      <w:r w:rsidRPr="00B946B3">
        <w:rPr>
          <w:iCs/>
          <w:sz w:val="20"/>
          <w:lang w:eastAsia="el-GR"/>
        </w:rPr>
        <w:t>Вопр</w:t>
      </w:r>
      <w:proofErr w:type="spellEnd"/>
      <w:r w:rsidRPr="00B946B3">
        <w:rPr>
          <w:iCs/>
          <w:sz w:val="20"/>
          <w:lang w:eastAsia="el-GR"/>
        </w:rPr>
        <w:t>. философии. – 1992. – №10.– С. 15-25. </w:t>
      </w:r>
      <w:proofErr w:type="spellStart"/>
      <w:r w:rsidRPr="00B946B3">
        <w:rPr>
          <w:iCs/>
          <w:sz w:val="20"/>
          <w:lang w:eastAsia="el-GR"/>
        </w:rPr>
        <w:t>doi</w:t>
      </w:r>
      <w:proofErr w:type="spellEnd"/>
      <w:r w:rsidR="001D4CE2" w:rsidRPr="00B946B3">
        <w:rPr>
          <w:iCs/>
          <w:sz w:val="20"/>
          <w:lang w:eastAsia="el-GR"/>
        </w:rPr>
        <w:t>: 234-23-65-216 050.</w:t>
      </w:r>
    </w:p>
    <w:p w:rsidR="00C23EA5" w:rsidRPr="00B946B3" w:rsidRDefault="00C23EA5" w:rsidP="00C23EA5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bCs/>
          <w:i/>
          <w:iCs/>
          <w:sz w:val="20"/>
          <w:lang w:eastAsia="el-GR"/>
        </w:rPr>
        <w:t>5</w:t>
      </w:r>
      <w:r w:rsidR="002E0747" w:rsidRPr="00B946B3">
        <w:rPr>
          <w:bCs/>
          <w:i/>
          <w:iCs/>
          <w:sz w:val="20"/>
          <w:lang w:eastAsia="el-GR"/>
        </w:rPr>
        <w:t>.</w:t>
      </w:r>
      <w:r w:rsidRPr="00B946B3">
        <w:rPr>
          <w:bCs/>
          <w:i/>
          <w:iCs/>
          <w:sz w:val="20"/>
          <w:lang w:eastAsia="el-GR"/>
        </w:rPr>
        <w:t xml:space="preserve"> Особенности составления ссылок на эле</w:t>
      </w:r>
      <w:r w:rsidRPr="00B946B3">
        <w:rPr>
          <w:bCs/>
          <w:i/>
          <w:iCs/>
          <w:sz w:val="20"/>
          <w:lang w:eastAsia="el-GR"/>
        </w:rPr>
        <w:t>к</w:t>
      </w:r>
      <w:r w:rsidRPr="00B946B3">
        <w:rPr>
          <w:bCs/>
          <w:i/>
          <w:iCs/>
          <w:sz w:val="20"/>
          <w:lang w:eastAsia="el-GR"/>
        </w:rPr>
        <w:t>тронные ресурсы</w:t>
      </w:r>
    </w:p>
    <w:p w:rsidR="002E0747" w:rsidRPr="00B946B3" w:rsidRDefault="002E0747" w:rsidP="002E0747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iCs/>
          <w:sz w:val="20"/>
          <w:lang w:eastAsia="el-GR"/>
        </w:rPr>
        <w:t xml:space="preserve">1. </w:t>
      </w:r>
      <w:proofErr w:type="spellStart"/>
      <w:r w:rsidRPr="00B946B3">
        <w:rPr>
          <w:i/>
          <w:iCs/>
          <w:sz w:val="20"/>
          <w:lang w:eastAsia="el-GR"/>
        </w:rPr>
        <w:t>Дирина</w:t>
      </w:r>
      <w:proofErr w:type="spellEnd"/>
      <w:r w:rsidRPr="00B946B3">
        <w:rPr>
          <w:i/>
          <w:iCs/>
          <w:sz w:val="20"/>
          <w:lang w:eastAsia="el-GR"/>
        </w:rPr>
        <w:t xml:space="preserve"> А.И.</w:t>
      </w:r>
      <w:r w:rsidRPr="00B946B3">
        <w:rPr>
          <w:iCs/>
          <w:sz w:val="20"/>
          <w:lang w:eastAsia="el-GR"/>
        </w:rPr>
        <w:t xml:space="preserve"> Право военнослужащих Росси</w:t>
      </w:r>
      <w:r w:rsidRPr="00B946B3">
        <w:rPr>
          <w:iCs/>
          <w:sz w:val="20"/>
          <w:lang w:eastAsia="el-GR"/>
        </w:rPr>
        <w:t>й</w:t>
      </w:r>
      <w:r w:rsidRPr="00B946B3">
        <w:rPr>
          <w:iCs/>
          <w:sz w:val="20"/>
          <w:lang w:eastAsia="el-GR"/>
        </w:rPr>
        <w:t>ской Федерации на свободу ассоциаций // Военное право</w:t>
      </w:r>
      <w:proofErr w:type="gramStart"/>
      <w:r w:rsidRPr="00B946B3">
        <w:rPr>
          <w:iCs/>
          <w:sz w:val="20"/>
          <w:lang w:eastAsia="el-GR"/>
        </w:rPr>
        <w:t xml:space="preserve"> :</w:t>
      </w:r>
      <w:proofErr w:type="gramEnd"/>
      <w:r w:rsidRPr="00B946B3">
        <w:rPr>
          <w:iCs/>
          <w:sz w:val="20"/>
          <w:lang w:eastAsia="el-GR"/>
        </w:rPr>
        <w:t xml:space="preserve"> сетевой журн. 2007. [Электронный р</w:t>
      </w:r>
      <w:r w:rsidRPr="00B946B3">
        <w:rPr>
          <w:iCs/>
          <w:sz w:val="20"/>
          <w:lang w:eastAsia="el-GR"/>
        </w:rPr>
        <w:t>е</w:t>
      </w:r>
      <w:r w:rsidRPr="00B946B3">
        <w:rPr>
          <w:iCs/>
          <w:sz w:val="20"/>
          <w:lang w:eastAsia="el-GR"/>
        </w:rPr>
        <w:t>сурс]. </w:t>
      </w:r>
      <w:hyperlink r:id="rId14" w:history="1">
        <w:r w:rsidRPr="00B946B3">
          <w:rPr>
            <w:rStyle w:val="af3"/>
            <w:iCs/>
            <w:color w:val="auto"/>
            <w:sz w:val="20"/>
            <w:u w:val="none"/>
            <w:lang w:eastAsia="el-GR"/>
          </w:rPr>
          <w:t>URL:http://www/voennoepravo.ru/node/2149</w:t>
        </w:r>
      </w:hyperlink>
      <w:r w:rsidRPr="00B946B3">
        <w:rPr>
          <w:iCs/>
          <w:sz w:val="20"/>
          <w:lang w:eastAsia="el-GR"/>
        </w:rPr>
        <w:t> (дата обращения: 19.09.2007).</w:t>
      </w:r>
    </w:p>
    <w:p w:rsidR="002E0747" w:rsidRPr="00B946B3" w:rsidRDefault="002E0747" w:rsidP="002E0747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iCs/>
          <w:sz w:val="20"/>
          <w:lang w:eastAsia="el-GR"/>
        </w:rPr>
        <w:t>2. О жилищных правах научных работников: п</w:t>
      </w:r>
      <w:r w:rsidRPr="00B946B3">
        <w:rPr>
          <w:iCs/>
          <w:sz w:val="20"/>
          <w:lang w:eastAsia="el-GR"/>
        </w:rPr>
        <w:t>о</w:t>
      </w:r>
      <w:r w:rsidRPr="00B946B3">
        <w:rPr>
          <w:iCs/>
          <w:sz w:val="20"/>
          <w:lang w:eastAsia="el-GR"/>
        </w:rPr>
        <w:t xml:space="preserve">становление ВЦИК, СНК РСФСР от 20 авг. 1933 г. (с изм. и доп., внесенными постановлениями ВЦИК, СНК РСФСР от 1 </w:t>
      </w:r>
      <w:proofErr w:type="spellStart"/>
      <w:r w:rsidRPr="00B946B3">
        <w:rPr>
          <w:iCs/>
          <w:sz w:val="20"/>
          <w:lang w:eastAsia="el-GR"/>
        </w:rPr>
        <w:t>нояб</w:t>
      </w:r>
      <w:proofErr w:type="spellEnd"/>
      <w:r w:rsidRPr="00B946B3">
        <w:rPr>
          <w:iCs/>
          <w:sz w:val="20"/>
          <w:lang w:eastAsia="el-GR"/>
        </w:rPr>
        <w:t>. 1934 г., от 24 июня 1938 г.). [Электронный ресурс]. Доступ из справ</w:t>
      </w:r>
      <w:proofErr w:type="gramStart"/>
      <w:r w:rsidRPr="00B946B3">
        <w:rPr>
          <w:iCs/>
          <w:sz w:val="20"/>
          <w:lang w:eastAsia="el-GR"/>
        </w:rPr>
        <w:t>.-</w:t>
      </w:r>
      <w:proofErr w:type="gramEnd"/>
      <w:r w:rsidRPr="00B946B3">
        <w:rPr>
          <w:iCs/>
          <w:sz w:val="20"/>
          <w:lang w:eastAsia="el-GR"/>
        </w:rPr>
        <w:t>правовой системы «</w:t>
      </w:r>
      <w:proofErr w:type="spellStart"/>
      <w:r w:rsidRPr="00B946B3">
        <w:rPr>
          <w:iCs/>
          <w:sz w:val="20"/>
          <w:lang w:eastAsia="el-GR"/>
        </w:rPr>
        <w:t>КонсультантПлюс</w:t>
      </w:r>
      <w:proofErr w:type="spellEnd"/>
      <w:r w:rsidRPr="00B946B3">
        <w:rPr>
          <w:iCs/>
          <w:sz w:val="20"/>
          <w:lang w:eastAsia="el-GR"/>
        </w:rPr>
        <w:t>».</w:t>
      </w:r>
    </w:p>
    <w:p w:rsidR="002E0747" w:rsidRPr="00B946B3" w:rsidRDefault="002E0747" w:rsidP="002E0747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iCs/>
          <w:sz w:val="20"/>
          <w:lang w:eastAsia="el-GR"/>
        </w:rPr>
        <w:t xml:space="preserve">3. Энциклопедия животных Кирилла и </w:t>
      </w:r>
      <w:proofErr w:type="spellStart"/>
      <w:r w:rsidRPr="00B946B3">
        <w:rPr>
          <w:iCs/>
          <w:sz w:val="20"/>
          <w:lang w:eastAsia="el-GR"/>
        </w:rPr>
        <w:t>Мефодия</w:t>
      </w:r>
      <w:proofErr w:type="spellEnd"/>
      <w:r w:rsidRPr="00B946B3">
        <w:rPr>
          <w:iCs/>
          <w:sz w:val="20"/>
          <w:lang w:eastAsia="el-GR"/>
        </w:rPr>
        <w:t>. – М.</w:t>
      </w:r>
      <w:proofErr w:type="gramStart"/>
      <w:r w:rsidRPr="00B946B3">
        <w:rPr>
          <w:iCs/>
          <w:sz w:val="20"/>
          <w:lang w:eastAsia="el-GR"/>
        </w:rPr>
        <w:t xml:space="preserve"> :</w:t>
      </w:r>
      <w:proofErr w:type="gramEnd"/>
      <w:r w:rsidRPr="00B946B3">
        <w:rPr>
          <w:iCs/>
          <w:sz w:val="20"/>
          <w:lang w:eastAsia="el-GR"/>
        </w:rPr>
        <w:t xml:space="preserve"> Кирилл и Мефодий: </w:t>
      </w:r>
      <w:proofErr w:type="spellStart"/>
      <w:r w:rsidRPr="00B946B3">
        <w:rPr>
          <w:iCs/>
          <w:sz w:val="20"/>
          <w:lang w:eastAsia="el-GR"/>
        </w:rPr>
        <w:t>Newmediageneration</w:t>
      </w:r>
      <w:proofErr w:type="spellEnd"/>
      <w:r w:rsidRPr="00B946B3">
        <w:rPr>
          <w:iCs/>
          <w:sz w:val="20"/>
          <w:lang w:eastAsia="el-GR"/>
        </w:rPr>
        <w:t>, 2006.– 1 электрон</w:t>
      </w:r>
      <w:proofErr w:type="gramStart"/>
      <w:r w:rsidRPr="00B946B3">
        <w:rPr>
          <w:iCs/>
          <w:sz w:val="20"/>
          <w:lang w:eastAsia="el-GR"/>
        </w:rPr>
        <w:t>.</w:t>
      </w:r>
      <w:proofErr w:type="gramEnd"/>
      <w:r w:rsidRPr="00B946B3">
        <w:rPr>
          <w:iCs/>
          <w:sz w:val="20"/>
          <w:lang w:eastAsia="el-GR"/>
        </w:rPr>
        <w:t xml:space="preserve"> </w:t>
      </w:r>
      <w:proofErr w:type="gramStart"/>
      <w:r w:rsidRPr="00B946B3">
        <w:rPr>
          <w:iCs/>
          <w:sz w:val="20"/>
          <w:lang w:eastAsia="el-GR"/>
        </w:rPr>
        <w:t>о</w:t>
      </w:r>
      <w:proofErr w:type="gramEnd"/>
      <w:r w:rsidRPr="00B946B3">
        <w:rPr>
          <w:iCs/>
          <w:sz w:val="20"/>
          <w:lang w:eastAsia="el-GR"/>
        </w:rPr>
        <w:t>пт. диск (DVD-ROM).</w:t>
      </w:r>
    </w:p>
    <w:p w:rsidR="002E0747" w:rsidRDefault="002E0747" w:rsidP="002E0747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iCs/>
          <w:sz w:val="20"/>
          <w:lang w:eastAsia="el-GR"/>
        </w:rPr>
        <w:t xml:space="preserve">4. </w:t>
      </w:r>
      <w:proofErr w:type="spellStart"/>
      <w:r w:rsidRPr="00B946B3">
        <w:rPr>
          <w:i/>
          <w:iCs/>
          <w:sz w:val="20"/>
          <w:lang w:eastAsia="el-GR"/>
        </w:rPr>
        <w:t>Лэтчфорд</w:t>
      </w:r>
      <w:proofErr w:type="spellEnd"/>
      <w:r w:rsidRPr="00B946B3">
        <w:rPr>
          <w:i/>
          <w:iCs/>
          <w:sz w:val="20"/>
          <w:lang w:eastAsia="el-GR"/>
        </w:rPr>
        <w:t xml:space="preserve"> Е. У.</w:t>
      </w:r>
      <w:r w:rsidRPr="00B946B3">
        <w:rPr>
          <w:iCs/>
          <w:sz w:val="20"/>
          <w:lang w:eastAsia="el-GR"/>
        </w:rPr>
        <w:t xml:space="preserve"> С Белой армией в Сибири // Восточный фронт армии адмирала А. В. Колчака. </w:t>
      </w:r>
      <w:r w:rsidRPr="00B946B3">
        <w:rPr>
          <w:iCs/>
          <w:sz w:val="20"/>
          <w:lang w:eastAsia="el-GR"/>
        </w:rPr>
        <w:lastRenderedPageBreak/>
        <w:t xml:space="preserve">[Электронный ресурс]. URL: </w:t>
      </w:r>
      <w:proofErr w:type="spellStart"/>
      <w:r w:rsidRPr="00B946B3">
        <w:rPr>
          <w:iCs/>
          <w:sz w:val="20"/>
          <w:lang w:eastAsia="el-GR"/>
        </w:rPr>
        <w:t>http</w:t>
      </w:r>
      <w:proofErr w:type="spellEnd"/>
      <w:r w:rsidRPr="00B946B3">
        <w:rPr>
          <w:iCs/>
          <w:sz w:val="20"/>
          <w:lang w:eastAsia="el-GR"/>
        </w:rPr>
        <w:t>//</w:t>
      </w:r>
      <w:proofErr w:type="spellStart"/>
      <w:r w:rsidRPr="00B946B3">
        <w:rPr>
          <w:iCs/>
          <w:sz w:val="20"/>
          <w:lang w:eastAsia="el-GR"/>
        </w:rPr>
        <w:t>east-front</w:t>
      </w:r>
      <w:proofErr w:type="spellEnd"/>
      <w:r w:rsidRPr="00B946B3">
        <w:rPr>
          <w:iCs/>
          <w:sz w:val="20"/>
          <w:lang w:eastAsia="el-GR"/>
        </w:rPr>
        <w:t>/narod.ru/</w:t>
      </w:r>
      <w:proofErr w:type="spellStart"/>
      <w:r w:rsidRPr="00B946B3">
        <w:rPr>
          <w:iCs/>
          <w:sz w:val="20"/>
          <w:lang w:eastAsia="el-GR"/>
        </w:rPr>
        <w:t>memo</w:t>
      </w:r>
      <w:proofErr w:type="spellEnd"/>
      <w:r w:rsidRPr="00B946B3">
        <w:rPr>
          <w:iCs/>
          <w:sz w:val="20"/>
          <w:lang w:eastAsia="el-GR"/>
        </w:rPr>
        <w:t>/</w:t>
      </w:r>
      <w:proofErr w:type="spellStart"/>
      <w:r w:rsidRPr="00B946B3">
        <w:rPr>
          <w:iCs/>
          <w:sz w:val="20"/>
          <w:lang w:eastAsia="el-GR"/>
        </w:rPr>
        <w:t>latchford</w:t>
      </w:r>
      <w:proofErr w:type="spellEnd"/>
      <w:r w:rsidRPr="00B946B3">
        <w:rPr>
          <w:iCs/>
          <w:sz w:val="20"/>
          <w:lang w:eastAsia="el-GR"/>
        </w:rPr>
        <w:t>/</w:t>
      </w:r>
      <w:proofErr w:type="spellStart"/>
      <w:r w:rsidRPr="00B946B3">
        <w:rPr>
          <w:iCs/>
          <w:sz w:val="20"/>
          <w:lang w:eastAsia="el-GR"/>
        </w:rPr>
        <w:t>htm</w:t>
      </w:r>
      <w:proofErr w:type="spellEnd"/>
      <w:r w:rsidRPr="00B946B3">
        <w:rPr>
          <w:iCs/>
          <w:sz w:val="20"/>
          <w:lang w:eastAsia="el-GR"/>
        </w:rPr>
        <w:t xml:space="preserve"> (дата обращения: 23.08.2007).</w:t>
      </w:r>
    </w:p>
    <w:p w:rsidR="00A772DE" w:rsidRPr="00B946B3" w:rsidRDefault="00A772DE" w:rsidP="002E0747">
      <w:pPr>
        <w:spacing w:before="0" w:after="0"/>
        <w:ind w:firstLine="426"/>
        <w:jc w:val="both"/>
        <w:rPr>
          <w:iCs/>
          <w:sz w:val="12"/>
          <w:szCs w:val="12"/>
          <w:lang w:eastAsia="el-GR"/>
        </w:rPr>
      </w:pPr>
    </w:p>
    <w:p w:rsidR="00794FC4" w:rsidRDefault="005A114F">
      <w:pPr>
        <w:spacing w:before="0" w:after="0"/>
        <w:ind w:firstLine="426"/>
        <w:jc w:val="both"/>
        <w:rPr>
          <w:iCs/>
          <w:szCs w:val="24"/>
          <w:lang w:eastAsia="el-GR"/>
        </w:rPr>
      </w:pPr>
      <w:r w:rsidRPr="00B946B3">
        <w:rPr>
          <w:iCs/>
          <w:szCs w:val="24"/>
          <w:lang w:eastAsia="el-GR"/>
        </w:rPr>
        <w:t>П</w:t>
      </w:r>
      <w:r w:rsidR="00C14D93" w:rsidRPr="00B946B3">
        <w:rPr>
          <w:iCs/>
          <w:szCs w:val="24"/>
          <w:lang w:eastAsia="el-GR"/>
        </w:rPr>
        <w:t>осле</w:t>
      </w:r>
      <w:r w:rsidR="005F36E3" w:rsidRPr="00B946B3">
        <w:rPr>
          <w:iCs/>
          <w:szCs w:val="24"/>
          <w:lang w:eastAsia="el-GR"/>
        </w:rPr>
        <w:t xml:space="preserve"> </w:t>
      </w:r>
      <w:r w:rsidR="00B15858" w:rsidRPr="00B946B3">
        <w:rPr>
          <w:iCs/>
          <w:szCs w:val="24"/>
          <w:lang w:eastAsia="el-GR"/>
        </w:rPr>
        <w:t>списк</w:t>
      </w:r>
      <w:r w:rsidR="00C14D93" w:rsidRPr="00B946B3">
        <w:rPr>
          <w:iCs/>
          <w:szCs w:val="24"/>
          <w:lang w:eastAsia="el-GR"/>
        </w:rPr>
        <w:t>а</w:t>
      </w:r>
      <w:r w:rsidR="00B15858" w:rsidRPr="00B946B3">
        <w:rPr>
          <w:iCs/>
          <w:szCs w:val="24"/>
          <w:lang w:eastAsia="el-GR"/>
        </w:rPr>
        <w:t xml:space="preserve"> литературы </w:t>
      </w:r>
      <w:r w:rsidR="00C14D93" w:rsidRPr="00B946B3">
        <w:rPr>
          <w:iCs/>
          <w:szCs w:val="24"/>
          <w:lang w:eastAsia="el-GR"/>
        </w:rPr>
        <w:t>с русскоязы</w:t>
      </w:r>
      <w:r w:rsidR="00C14D93" w:rsidRPr="00B946B3">
        <w:rPr>
          <w:iCs/>
          <w:szCs w:val="24"/>
          <w:lang w:eastAsia="el-GR"/>
        </w:rPr>
        <w:t>ч</w:t>
      </w:r>
      <w:r w:rsidR="00C14D93" w:rsidRPr="00B946B3">
        <w:rPr>
          <w:iCs/>
          <w:szCs w:val="24"/>
          <w:lang w:eastAsia="el-GR"/>
        </w:rPr>
        <w:t>ными ссылками на русском языке</w:t>
      </w:r>
      <w:r w:rsidR="0076314C" w:rsidRPr="00B946B3">
        <w:rPr>
          <w:iCs/>
          <w:szCs w:val="24"/>
          <w:lang w:eastAsia="el-GR"/>
        </w:rPr>
        <w:t xml:space="preserve"> в разделе </w:t>
      </w:r>
      <w:r w:rsidR="0076314C" w:rsidRPr="00B946B3">
        <w:rPr>
          <w:b/>
          <w:iCs/>
          <w:szCs w:val="24"/>
          <w:lang w:val="en-US" w:eastAsia="el-GR"/>
        </w:rPr>
        <w:t>References</w:t>
      </w:r>
      <w:r w:rsidR="00C14D93" w:rsidRPr="00B946B3">
        <w:rPr>
          <w:iCs/>
          <w:szCs w:val="24"/>
          <w:lang w:eastAsia="el-GR"/>
        </w:rPr>
        <w:t xml:space="preserve"> указывается список литературы в латинице.</w:t>
      </w:r>
      <w:r w:rsidR="002C5C83" w:rsidRPr="00B946B3">
        <w:rPr>
          <w:iCs/>
          <w:szCs w:val="24"/>
          <w:lang w:eastAsia="el-GR"/>
        </w:rPr>
        <w:t xml:space="preserve"> </w:t>
      </w:r>
    </w:p>
    <w:p w:rsidR="00A772DE" w:rsidRPr="00B946B3" w:rsidRDefault="00A772DE">
      <w:pPr>
        <w:spacing w:before="0" w:after="0"/>
        <w:ind w:firstLine="426"/>
        <w:jc w:val="both"/>
        <w:rPr>
          <w:iCs/>
          <w:sz w:val="12"/>
          <w:szCs w:val="12"/>
          <w:lang w:eastAsia="el-GR"/>
        </w:rPr>
      </w:pPr>
    </w:p>
    <w:p w:rsidR="0009185A" w:rsidRPr="00B946B3" w:rsidRDefault="00794FC4">
      <w:pPr>
        <w:spacing w:before="0" w:after="0"/>
        <w:ind w:firstLine="426"/>
        <w:jc w:val="both"/>
        <w:rPr>
          <w:i/>
          <w:iCs/>
          <w:sz w:val="20"/>
          <w:lang w:val="en-US" w:eastAsia="el-GR"/>
        </w:rPr>
      </w:pPr>
      <w:r w:rsidRPr="00B946B3">
        <w:rPr>
          <w:i/>
          <w:iCs/>
          <w:sz w:val="20"/>
          <w:lang w:eastAsia="el-GR"/>
        </w:rPr>
        <w:t>Основные</w:t>
      </w:r>
      <w:r w:rsidRPr="00B946B3">
        <w:rPr>
          <w:i/>
          <w:iCs/>
          <w:sz w:val="20"/>
          <w:lang w:val="en-US" w:eastAsia="el-GR"/>
        </w:rPr>
        <w:t xml:space="preserve"> </w:t>
      </w:r>
      <w:r w:rsidR="001D4CE2" w:rsidRPr="00B946B3">
        <w:rPr>
          <w:i/>
          <w:iCs/>
          <w:sz w:val="20"/>
          <w:lang w:eastAsia="el-GR"/>
        </w:rPr>
        <w:t>примеры</w:t>
      </w:r>
      <w:r w:rsidRPr="00B946B3">
        <w:rPr>
          <w:i/>
          <w:iCs/>
          <w:sz w:val="20"/>
          <w:lang w:val="en-US" w:eastAsia="el-GR"/>
        </w:rPr>
        <w:t xml:space="preserve">: </w:t>
      </w:r>
    </w:p>
    <w:p w:rsidR="0009185A" w:rsidRPr="00B946B3" w:rsidRDefault="0009185A" w:rsidP="00B946B3">
      <w:pPr>
        <w:pStyle w:val="afb"/>
        <w:numPr>
          <w:ilvl w:val="0"/>
          <w:numId w:val="36"/>
        </w:numPr>
        <w:spacing w:before="0" w:after="0"/>
        <w:jc w:val="both"/>
        <w:rPr>
          <w:iCs/>
          <w:sz w:val="20"/>
          <w:lang w:val="en-US" w:eastAsia="el-GR"/>
        </w:rPr>
      </w:pPr>
      <w:r w:rsidRPr="00B946B3">
        <w:rPr>
          <w:bCs/>
          <w:i/>
          <w:iCs/>
          <w:sz w:val="20"/>
          <w:lang w:val="en-US" w:eastAsia="el-GR"/>
        </w:rPr>
        <w:t>Journal articles with DOI:</w:t>
      </w:r>
    </w:p>
    <w:p w:rsidR="0009185A" w:rsidRPr="00B946B3" w:rsidRDefault="0009185A" w:rsidP="0009185A">
      <w:pPr>
        <w:spacing w:before="0" w:after="0"/>
        <w:ind w:firstLine="426"/>
        <w:jc w:val="both"/>
        <w:rPr>
          <w:iCs/>
          <w:sz w:val="20"/>
          <w:lang w:val="en-US" w:eastAsia="el-GR"/>
        </w:rPr>
      </w:pPr>
      <w:proofErr w:type="spellStart"/>
      <w:r w:rsidRPr="00B946B3">
        <w:rPr>
          <w:iCs/>
          <w:sz w:val="20"/>
          <w:lang w:val="en-US" w:eastAsia="el-GR"/>
        </w:rPr>
        <w:t>Monasturnyi</w:t>
      </w:r>
      <w:proofErr w:type="spellEnd"/>
      <w:r w:rsidRPr="00B946B3">
        <w:rPr>
          <w:iCs/>
          <w:sz w:val="20"/>
          <w:lang w:val="en-US" w:eastAsia="el-GR"/>
        </w:rPr>
        <w:t xml:space="preserve">, E.A. (2006). </w:t>
      </w:r>
      <w:proofErr w:type="gramStart"/>
      <w:r w:rsidRPr="00B946B3">
        <w:rPr>
          <w:iCs/>
          <w:sz w:val="20"/>
          <w:lang w:val="en-US" w:eastAsia="el-GR"/>
        </w:rPr>
        <w:t>Innovative cluster.</w:t>
      </w:r>
      <w:proofErr w:type="gramEnd"/>
      <w:r w:rsidRPr="00B946B3">
        <w:rPr>
          <w:iCs/>
          <w:sz w:val="20"/>
          <w:lang w:val="en-US" w:eastAsia="el-GR"/>
        </w:rPr>
        <w:t xml:space="preserve"> </w:t>
      </w:r>
      <w:r w:rsidRPr="00B946B3">
        <w:rPr>
          <w:i/>
          <w:iCs/>
          <w:sz w:val="20"/>
          <w:lang w:val="en-US" w:eastAsia="el-GR"/>
        </w:rPr>
        <w:t>Inn</w:t>
      </w:r>
      <w:r w:rsidRPr="00B946B3">
        <w:rPr>
          <w:i/>
          <w:iCs/>
          <w:sz w:val="20"/>
          <w:lang w:val="en-US" w:eastAsia="el-GR"/>
        </w:rPr>
        <w:t>o</w:t>
      </w:r>
      <w:r w:rsidRPr="00B946B3">
        <w:rPr>
          <w:i/>
          <w:iCs/>
          <w:sz w:val="20"/>
          <w:lang w:val="en-US" w:eastAsia="el-GR"/>
        </w:rPr>
        <w:t>vations</w:t>
      </w:r>
      <w:r w:rsidRPr="00B946B3">
        <w:rPr>
          <w:iCs/>
          <w:sz w:val="20"/>
          <w:lang w:val="en-US" w:eastAsia="el-GR"/>
        </w:rPr>
        <w:t>, 2, 38-43. doi:10.1037/0278-6133.24.2.225.</w:t>
      </w:r>
    </w:p>
    <w:p w:rsidR="0009185A" w:rsidRPr="00B946B3" w:rsidRDefault="0009185A" w:rsidP="0009185A">
      <w:pPr>
        <w:spacing w:before="0" w:after="0"/>
        <w:ind w:firstLine="426"/>
        <w:jc w:val="both"/>
        <w:rPr>
          <w:iCs/>
          <w:sz w:val="20"/>
          <w:lang w:val="en-US" w:eastAsia="el-GR"/>
        </w:rPr>
      </w:pPr>
      <w:r w:rsidRPr="00B946B3">
        <w:rPr>
          <w:bCs/>
          <w:i/>
          <w:iCs/>
          <w:sz w:val="20"/>
          <w:lang w:val="en-US" w:eastAsia="el-GR"/>
        </w:rPr>
        <w:t>2. Journal articles without DOI:</w:t>
      </w:r>
    </w:p>
    <w:p w:rsidR="0009185A" w:rsidRPr="00B946B3" w:rsidRDefault="0009185A" w:rsidP="0009185A">
      <w:pPr>
        <w:spacing w:before="0" w:after="0"/>
        <w:ind w:firstLine="426"/>
        <w:jc w:val="both"/>
        <w:rPr>
          <w:iCs/>
          <w:sz w:val="20"/>
          <w:lang w:val="en-US" w:eastAsia="el-GR"/>
        </w:rPr>
      </w:pPr>
      <w:proofErr w:type="spellStart"/>
      <w:proofErr w:type="gramStart"/>
      <w:r w:rsidRPr="00B946B3">
        <w:rPr>
          <w:iCs/>
          <w:sz w:val="20"/>
          <w:lang w:val="en-US" w:eastAsia="el-GR"/>
        </w:rPr>
        <w:t>Monasturnyi</w:t>
      </w:r>
      <w:proofErr w:type="spellEnd"/>
      <w:r w:rsidRPr="00B946B3">
        <w:rPr>
          <w:iCs/>
          <w:sz w:val="20"/>
          <w:lang w:val="en-US" w:eastAsia="el-GR"/>
        </w:rPr>
        <w:t>, E.A., &amp;</w:t>
      </w:r>
      <w:proofErr w:type="spellStart"/>
      <w:r w:rsidRPr="00B946B3">
        <w:rPr>
          <w:iCs/>
          <w:sz w:val="20"/>
          <w:lang w:val="en-US" w:eastAsia="el-GR"/>
        </w:rPr>
        <w:t>Kulik</w:t>
      </w:r>
      <w:proofErr w:type="spellEnd"/>
      <w:r w:rsidRPr="00B946B3">
        <w:rPr>
          <w:iCs/>
          <w:sz w:val="20"/>
          <w:lang w:val="en-US" w:eastAsia="el-GR"/>
        </w:rPr>
        <w:t>, J.A. (2005).</w:t>
      </w:r>
      <w:proofErr w:type="gramEnd"/>
      <w:r w:rsidRPr="00B946B3">
        <w:rPr>
          <w:iCs/>
          <w:sz w:val="20"/>
          <w:lang w:val="en-US" w:eastAsia="el-GR"/>
        </w:rPr>
        <w:t xml:space="preserve"> </w:t>
      </w:r>
      <w:proofErr w:type="gramStart"/>
      <w:r w:rsidRPr="00B946B3">
        <w:rPr>
          <w:iCs/>
          <w:sz w:val="20"/>
          <w:lang w:val="en-US" w:eastAsia="el-GR"/>
        </w:rPr>
        <w:t>Social and economic development</w:t>
      </w:r>
      <w:r w:rsidRPr="00B946B3">
        <w:rPr>
          <w:i/>
          <w:iCs/>
          <w:sz w:val="20"/>
          <w:lang w:val="en-US" w:eastAsia="el-GR"/>
        </w:rPr>
        <w:t>.</w:t>
      </w:r>
      <w:proofErr w:type="gramEnd"/>
      <w:r w:rsidRPr="00B946B3">
        <w:rPr>
          <w:i/>
          <w:iCs/>
          <w:sz w:val="20"/>
          <w:lang w:val="en-US" w:eastAsia="el-GR"/>
        </w:rPr>
        <w:t xml:space="preserve"> Economy of Region</w:t>
      </w:r>
      <w:r w:rsidRPr="00B946B3">
        <w:rPr>
          <w:iCs/>
          <w:sz w:val="20"/>
          <w:lang w:val="en-US" w:eastAsia="el-GR"/>
        </w:rPr>
        <w:t>, 3, 39-52.</w:t>
      </w:r>
    </w:p>
    <w:p w:rsidR="0009185A" w:rsidRPr="00B946B3" w:rsidRDefault="0009185A" w:rsidP="0009185A">
      <w:pPr>
        <w:spacing w:before="0" w:after="0"/>
        <w:ind w:firstLine="426"/>
        <w:jc w:val="both"/>
        <w:rPr>
          <w:iCs/>
          <w:sz w:val="20"/>
          <w:lang w:val="en-US" w:eastAsia="el-GR"/>
        </w:rPr>
      </w:pPr>
      <w:proofErr w:type="spellStart"/>
      <w:r w:rsidRPr="00B946B3">
        <w:rPr>
          <w:iCs/>
          <w:sz w:val="20"/>
          <w:lang w:val="en-US" w:eastAsia="el-GR"/>
        </w:rPr>
        <w:t>Monasturnyi</w:t>
      </w:r>
      <w:proofErr w:type="spellEnd"/>
      <w:r w:rsidRPr="00B946B3">
        <w:rPr>
          <w:iCs/>
          <w:sz w:val="20"/>
          <w:lang w:val="en-US" w:eastAsia="el-GR"/>
        </w:rPr>
        <w:t xml:space="preserve">, E.A., </w:t>
      </w:r>
      <w:proofErr w:type="spellStart"/>
      <w:r w:rsidRPr="00B946B3">
        <w:rPr>
          <w:iCs/>
          <w:sz w:val="20"/>
          <w:lang w:val="en-US" w:eastAsia="el-GR"/>
        </w:rPr>
        <w:t>Kulik</w:t>
      </w:r>
      <w:proofErr w:type="spellEnd"/>
      <w:r w:rsidRPr="00B946B3">
        <w:rPr>
          <w:iCs/>
          <w:sz w:val="20"/>
          <w:lang w:val="en-US" w:eastAsia="el-GR"/>
        </w:rPr>
        <w:t xml:space="preserve">, J.A., </w:t>
      </w:r>
      <w:proofErr w:type="spellStart"/>
      <w:r w:rsidRPr="00B946B3">
        <w:rPr>
          <w:iCs/>
          <w:sz w:val="20"/>
          <w:lang w:val="en-US" w:eastAsia="el-GR"/>
        </w:rPr>
        <w:t>Nulif</w:t>
      </w:r>
      <w:proofErr w:type="spellEnd"/>
      <w:r w:rsidRPr="00B946B3">
        <w:rPr>
          <w:iCs/>
          <w:sz w:val="20"/>
          <w:lang w:val="en-US" w:eastAsia="el-GR"/>
        </w:rPr>
        <w:t xml:space="preserve">, K.L. (2008). </w:t>
      </w:r>
      <w:proofErr w:type="gramStart"/>
      <w:r w:rsidRPr="00B946B3">
        <w:rPr>
          <w:iCs/>
          <w:sz w:val="20"/>
          <w:lang w:val="en-US" w:eastAsia="el-GR"/>
        </w:rPr>
        <w:t>Social and economic development.</w:t>
      </w:r>
      <w:proofErr w:type="gramEnd"/>
      <w:r w:rsidRPr="00B946B3">
        <w:rPr>
          <w:iCs/>
          <w:sz w:val="20"/>
          <w:lang w:val="en-US" w:eastAsia="el-GR"/>
        </w:rPr>
        <w:t xml:space="preserve"> </w:t>
      </w:r>
      <w:r w:rsidRPr="00B946B3">
        <w:rPr>
          <w:i/>
          <w:iCs/>
          <w:sz w:val="20"/>
          <w:lang w:val="en-US" w:eastAsia="el-GR"/>
        </w:rPr>
        <w:t>Economy</w:t>
      </w:r>
      <w:r w:rsidRPr="00B946B3">
        <w:rPr>
          <w:iCs/>
          <w:sz w:val="20"/>
          <w:lang w:val="en-US" w:eastAsia="el-GR"/>
        </w:rPr>
        <w:t>, 3, 52-67.</w:t>
      </w:r>
    </w:p>
    <w:p w:rsidR="0009185A" w:rsidRPr="00B946B3" w:rsidRDefault="0009185A" w:rsidP="0009185A">
      <w:pPr>
        <w:spacing w:before="0" w:after="0"/>
        <w:ind w:firstLine="426"/>
        <w:jc w:val="both"/>
        <w:rPr>
          <w:iCs/>
          <w:sz w:val="20"/>
          <w:lang w:val="en-US" w:eastAsia="el-GR"/>
        </w:rPr>
      </w:pPr>
      <w:r w:rsidRPr="00B946B3">
        <w:rPr>
          <w:bCs/>
          <w:i/>
          <w:iCs/>
          <w:sz w:val="20"/>
          <w:lang w:val="en-US" w:eastAsia="el-GR"/>
        </w:rPr>
        <w:t>3. Books:</w:t>
      </w:r>
    </w:p>
    <w:p w:rsidR="0009185A" w:rsidRPr="00B946B3" w:rsidRDefault="0009185A" w:rsidP="0009185A">
      <w:pPr>
        <w:spacing w:before="0" w:after="0"/>
        <w:ind w:firstLine="426"/>
        <w:jc w:val="both"/>
        <w:rPr>
          <w:iCs/>
          <w:sz w:val="20"/>
          <w:lang w:val="en-US" w:eastAsia="el-GR"/>
        </w:rPr>
      </w:pPr>
      <w:proofErr w:type="spellStart"/>
      <w:r w:rsidRPr="00B946B3">
        <w:rPr>
          <w:iCs/>
          <w:sz w:val="20"/>
          <w:lang w:val="en-US" w:eastAsia="el-GR"/>
        </w:rPr>
        <w:t>Monasturnyi</w:t>
      </w:r>
      <w:proofErr w:type="spellEnd"/>
      <w:r w:rsidRPr="00B946B3">
        <w:rPr>
          <w:iCs/>
          <w:sz w:val="20"/>
          <w:lang w:val="en-US" w:eastAsia="el-GR"/>
        </w:rPr>
        <w:t xml:space="preserve">, E. A. (2006). </w:t>
      </w:r>
      <w:proofErr w:type="gramStart"/>
      <w:r w:rsidRPr="00B946B3">
        <w:rPr>
          <w:iCs/>
          <w:sz w:val="20"/>
          <w:lang w:val="en-US" w:eastAsia="el-GR"/>
        </w:rPr>
        <w:t>Innovative cluster.</w:t>
      </w:r>
      <w:proofErr w:type="gramEnd"/>
      <w:r w:rsidRPr="00B946B3">
        <w:rPr>
          <w:iCs/>
          <w:sz w:val="20"/>
          <w:lang w:val="en-US" w:eastAsia="el-GR"/>
        </w:rPr>
        <w:t xml:space="preserve"> Mo</w:t>
      </w:r>
      <w:r w:rsidRPr="00B946B3">
        <w:rPr>
          <w:iCs/>
          <w:sz w:val="20"/>
          <w:lang w:val="en-US" w:eastAsia="el-GR"/>
        </w:rPr>
        <w:t>s</w:t>
      </w:r>
      <w:r w:rsidRPr="00B946B3">
        <w:rPr>
          <w:iCs/>
          <w:sz w:val="20"/>
          <w:lang w:val="en-US" w:eastAsia="el-GR"/>
        </w:rPr>
        <w:t xml:space="preserve">cow: </w:t>
      </w:r>
      <w:proofErr w:type="spellStart"/>
      <w:r w:rsidRPr="00B946B3">
        <w:rPr>
          <w:iCs/>
          <w:sz w:val="20"/>
          <w:lang w:val="en-US" w:eastAsia="el-GR"/>
        </w:rPr>
        <w:t>Nauka</w:t>
      </w:r>
      <w:proofErr w:type="spellEnd"/>
      <w:r w:rsidRPr="00B946B3">
        <w:rPr>
          <w:iCs/>
          <w:sz w:val="20"/>
          <w:lang w:val="en-US" w:eastAsia="el-GR"/>
        </w:rPr>
        <w:t>, 267.</w:t>
      </w:r>
    </w:p>
    <w:p w:rsidR="0009185A" w:rsidRPr="00B946B3" w:rsidRDefault="0009185A" w:rsidP="0009185A">
      <w:pPr>
        <w:spacing w:before="0" w:after="0"/>
        <w:ind w:firstLine="426"/>
        <w:jc w:val="both"/>
        <w:rPr>
          <w:iCs/>
          <w:sz w:val="20"/>
          <w:lang w:val="en-US" w:eastAsia="el-GR"/>
        </w:rPr>
      </w:pPr>
      <w:r w:rsidRPr="00B946B3">
        <w:rPr>
          <w:iCs/>
          <w:sz w:val="20"/>
          <w:lang w:val="en-US" w:eastAsia="el-GR"/>
        </w:rPr>
        <w:t>Duncan, G. J., &amp; Brooks-Gunn, J. (Eds.)</w:t>
      </w:r>
      <w:proofErr w:type="gramStart"/>
      <w:r w:rsidRPr="00B946B3">
        <w:rPr>
          <w:iCs/>
          <w:sz w:val="20"/>
          <w:lang w:val="en-US" w:eastAsia="el-GR"/>
        </w:rPr>
        <w:t>.(</w:t>
      </w:r>
      <w:proofErr w:type="gramEnd"/>
      <w:r w:rsidRPr="00B946B3">
        <w:rPr>
          <w:iCs/>
          <w:sz w:val="20"/>
          <w:lang w:val="en-US" w:eastAsia="el-GR"/>
        </w:rPr>
        <w:t xml:space="preserve">1997). </w:t>
      </w:r>
      <w:proofErr w:type="gramStart"/>
      <w:r w:rsidRPr="00B946B3">
        <w:rPr>
          <w:iCs/>
          <w:sz w:val="20"/>
          <w:lang w:val="en-US" w:eastAsia="el-GR"/>
        </w:rPr>
        <w:t>Consequences of growing up poor.</w:t>
      </w:r>
      <w:proofErr w:type="gramEnd"/>
      <w:r w:rsidRPr="00B946B3">
        <w:rPr>
          <w:iCs/>
          <w:sz w:val="20"/>
          <w:lang w:val="en-US" w:eastAsia="el-GR"/>
        </w:rPr>
        <w:t xml:space="preserve"> New York, NY: Ru</w:t>
      </w:r>
      <w:r w:rsidRPr="00B946B3">
        <w:rPr>
          <w:iCs/>
          <w:sz w:val="20"/>
          <w:lang w:val="en-US" w:eastAsia="el-GR"/>
        </w:rPr>
        <w:t>s</w:t>
      </w:r>
      <w:r w:rsidRPr="00B946B3">
        <w:rPr>
          <w:iCs/>
          <w:sz w:val="20"/>
          <w:lang w:val="en-US" w:eastAsia="el-GR"/>
        </w:rPr>
        <w:t>sell Sage Foundation, 350.</w:t>
      </w:r>
    </w:p>
    <w:p w:rsidR="0009185A" w:rsidRPr="00B946B3" w:rsidRDefault="0009185A" w:rsidP="0009185A">
      <w:pPr>
        <w:spacing w:before="0" w:after="0"/>
        <w:ind w:firstLine="426"/>
        <w:jc w:val="both"/>
        <w:rPr>
          <w:iCs/>
          <w:sz w:val="20"/>
          <w:lang w:val="en-US" w:eastAsia="el-GR"/>
        </w:rPr>
      </w:pPr>
      <w:r w:rsidRPr="00B946B3">
        <w:rPr>
          <w:iCs/>
          <w:sz w:val="20"/>
          <w:lang w:val="en-US" w:eastAsia="el-GR"/>
        </w:rPr>
        <w:t xml:space="preserve">Plath, S. (2000). </w:t>
      </w:r>
      <w:proofErr w:type="gramStart"/>
      <w:r w:rsidRPr="00B946B3">
        <w:rPr>
          <w:iCs/>
          <w:sz w:val="20"/>
          <w:lang w:val="en-US" w:eastAsia="el-GR"/>
        </w:rPr>
        <w:t>The unabridged journals.</w:t>
      </w:r>
      <w:proofErr w:type="gramEnd"/>
      <w:r w:rsidRPr="00B946B3">
        <w:rPr>
          <w:iCs/>
          <w:sz w:val="20"/>
          <w:lang w:val="en-US" w:eastAsia="el-GR"/>
        </w:rPr>
        <w:t xml:space="preserve"> K. V. </w:t>
      </w:r>
      <w:proofErr w:type="spellStart"/>
      <w:r w:rsidRPr="00B946B3">
        <w:rPr>
          <w:iCs/>
          <w:sz w:val="20"/>
          <w:lang w:val="en-US" w:eastAsia="el-GR"/>
        </w:rPr>
        <w:t>Kukil</w:t>
      </w:r>
      <w:proofErr w:type="spellEnd"/>
      <w:r w:rsidRPr="00B946B3">
        <w:rPr>
          <w:iCs/>
          <w:sz w:val="20"/>
          <w:lang w:val="en-US" w:eastAsia="el-GR"/>
        </w:rPr>
        <w:t xml:space="preserve"> (Ed.). New York, NY: Anchor, 680.</w:t>
      </w:r>
    </w:p>
    <w:p w:rsidR="0009185A" w:rsidRPr="00B946B3" w:rsidRDefault="0009185A" w:rsidP="0009185A">
      <w:pPr>
        <w:spacing w:before="0" w:after="0"/>
        <w:ind w:firstLine="426"/>
        <w:jc w:val="both"/>
        <w:rPr>
          <w:iCs/>
          <w:sz w:val="20"/>
          <w:lang w:val="en-US" w:eastAsia="el-GR"/>
        </w:rPr>
      </w:pPr>
      <w:proofErr w:type="gramStart"/>
      <w:r w:rsidRPr="00B946B3">
        <w:rPr>
          <w:bCs/>
          <w:i/>
          <w:iCs/>
          <w:sz w:val="20"/>
          <w:lang w:val="en-US" w:eastAsia="el-GR"/>
        </w:rPr>
        <w:t>4.Chapter</w:t>
      </w:r>
      <w:proofErr w:type="gramEnd"/>
      <w:r w:rsidRPr="00B946B3">
        <w:rPr>
          <w:bCs/>
          <w:i/>
          <w:iCs/>
          <w:sz w:val="20"/>
          <w:lang w:val="en-US" w:eastAsia="el-GR"/>
        </w:rPr>
        <w:t xml:space="preserve"> in a book:</w:t>
      </w:r>
    </w:p>
    <w:p w:rsidR="0009185A" w:rsidRPr="00B946B3" w:rsidRDefault="0009185A" w:rsidP="0009185A">
      <w:pPr>
        <w:spacing w:before="0" w:after="0"/>
        <w:ind w:firstLine="426"/>
        <w:jc w:val="both"/>
        <w:rPr>
          <w:iCs/>
          <w:sz w:val="20"/>
          <w:lang w:val="en-US" w:eastAsia="el-GR"/>
        </w:rPr>
      </w:pPr>
      <w:proofErr w:type="spellStart"/>
      <w:r w:rsidRPr="00B946B3">
        <w:rPr>
          <w:iCs/>
          <w:sz w:val="20"/>
          <w:lang w:val="en-US" w:eastAsia="el-GR"/>
        </w:rPr>
        <w:t>Monasturnyi</w:t>
      </w:r>
      <w:proofErr w:type="spellEnd"/>
      <w:r w:rsidRPr="00B946B3">
        <w:rPr>
          <w:iCs/>
          <w:sz w:val="20"/>
          <w:lang w:val="en-US" w:eastAsia="el-GR"/>
        </w:rPr>
        <w:t xml:space="preserve">, E. A. (2006). </w:t>
      </w:r>
      <w:proofErr w:type="gramStart"/>
      <w:r w:rsidRPr="00B946B3">
        <w:rPr>
          <w:iCs/>
          <w:sz w:val="20"/>
          <w:lang w:val="en-US" w:eastAsia="el-GR"/>
        </w:rPr>
        <w:t>Innovative cluster.</w:t>
      </w:r>
      <w:proofErr w:type="gramEnd"/>
      <w:r w:rsidRPr="00B946B3">
        <w:rPr>
          <w:iCs/>
          <w:sz w:val="20"/>
          <w:lang w:val="en-US" w:eastAsia="el-GR"/>
        </w:rPr>
        <w:t xml:space="preserve"> </w:t>
      </w:r>
      <w:proofErr w:type="gramStart"/>
      <w:r w:rsidRPr="00B946B3">
        <w:rPr>
          <w:iCs/>
          <w:sz w:val="20"/>
          <w:lang w:val="en-US" w:eastAsia="el-GR"/>
        </w:rPr>
        <w:t xml:space="preserve">In J. A. </w:t>
      </w:r>
      <w:proofErr w:type="spellStart"/>
      <w:r w:rsidRPr="00B946B3">
        <w:rPr>
          <w:iCs/>
          <w:sz w:val="20"/>
          <w:lang w:val="en-US" w:eastAsia="el-GR"/>
        </w:rPr>
        <w:t>Kulik</w:t>
      </w:r>
      <w:proofErr w:type="spellEnd"/>
      <w:r w:rsidRPr="00B946B3">
        <w:rPr>
          <w:iCs/>
          <w:sz w:val="20"/>
          <w:lang w:val="en-US" w:eastAsia="el-GR"/>
        </w:rPr>
        <w:t xml:space="preserve"> (Ed.), Innovations (pp. 12-21).</w:t>
      </w:r>
      <w:proofErr w:type="gramEnd"/>
      <w:r w:rsidRPr="00B946B3">
        <w:rPr>
          <w:iCs/>
          <w:sz w:val="20"/>
          <w:lang w:val="en-US" w:eastAsia="el-GR"/>
        </w:rPr>
        <w:t xml:space="preserve"> Moscow: </w:t>
      </w:r>
      <w:proofErr w:type="spellStart"/>
      <w:r w:rsidRPr="00B946B3">
        <w:rPr>
          <w:iCs/>
          <w:sz w:val="20"/>
          <w:lang w:val="en-US" w:eastAsia="el-GR"/>
        </w:rPr>
        <w:t>Nauka</w:t>
      </w:r>
      <w:proofErr w:type="spellEnd"/>
      <w:r w:rsidRPr="00B946B3">
        <w:rPr>
          <w:iCs/>
          <w:sz w:val="20"/>
          <w:lang w:val="en-US" w:eastAsia="el-GR"/>
        </w:rPr>
        <w:t>.</w:t>
      </w:r>
    </w:p>
    <w:p w:rsidR="0009185A" w:rsidRPr="00B946B3" w:rsidRDefault="0009185A" w:rsidP="0009185A">
      <w:pPr>
        <w:spacing w:before="0" w:after="0"/>
        <w:ind w:firstLine="426"/>
        <w:jc w:val="both"/>
        <w:rPr>
          <w:iCs/>
          <w:sz w:val="20"/>
          <w:lang w:val="en-US" w:eastAsia="el-GR"/>
        </w:rPr>
      </w:pPr>
      <w:r w:rsidRPr="00B946B3">
        <w:rPr>
          <w:bCs/>
          <w:i/>
          <w:iCs/>
          <w:sz w:val="20"/>
          <w:lang w:val="en-US" w:eastAsia="el-GR"/>
        </w:rPr>
        <w:t>5. Electronic sources (Web publications):</w:t>
      </w:r>
    </w:p>
    <w:p w:rsidR="0009185A" w:rsidRPr="00B946B3" w:rsidRDefault="0009185A" w:rsidP="0009185A">
      <w:pPr>
        <w:spacing w:before="0" w:after="0"/>
        <w:ind w:firstLine="426"/>
        <w:jc w:val="both"/>
        <w:rPr>
          <w:iCs/>
          <w:sz w:val="20"/>
          <w:lang w:val="en-US" w:eastAsia="el-GR"/>
        </w:rPr>
      </w:pPr>
      <w:proofErr w:type="spellStart"/>
      <w:r w:rsidRPr="00B946B3">
        <w:rPr>
          <w:iCs/>
          <w:sz w:val="20"/>
          <w:lang w:val="en-US" w:eastAsia="el-GR"/>
        </w:rPr>
        <w:t>Tatarkin</w:t>
      </w:r>
      <w:proofErr w:type="spellEnd"/>
      <w:r w:rsidRPr="00B946B3">
        <w:rPr>
          <w:iCs/>
          <w:sz w:val="20"/>
          <w:lang w:val="en-US" w:eastAsia="el-GR"/>
        </w:rPr>
        <w:t> </w:t>
      </w:r>
      <w:r w:rsidRPr="00B946B3">
        <w:rPr>
          <w:iCs/>
          <w:sz w:val="20"/>
          <w:lang w:eastAsia="el-GR"/>
        </w:rPr>
        <w:t>А</w:t>
      </w:r>
      <w:r w:rsidRPr="00B946B3">
        <w:rPr>
          <w:iCs/>
          <w:sz w:val="20"/>
          <w:lang w:val="en-US" w:eastAsia="el-GR"/>
        </w:rPr>
        <w:t>. I. (2013). </w:t>
      </w:r>
      <w:proofErr w:type="gramStart"/>
      <w:r w:rsidRPr="00B946B3">
        <w:rPr>
          <w:iCs/>
          <w:sz w:val="20"/>
          <w:lang w:val="en-US" w:eastAsia="el-GR"/>
        </w:rPr>
        <w:t>Self-development of regional socioeconomic systems as the need for Russia’s federal development.</w:t>
      </w:r>
      <w:proofErr w:type="gramEnd"/>
      <w:r w:rsidRPr="00B946B3">
        <w:rPr>
          <w:iCs/>
          <w:sz w:val="20"/>
          <w:lang w:val="en-US" w:eastAsia="el-GR"/>
        </w:rPr>
        <w:t xml:space="preserve"> </w:t>
      </w:r>
      <w:proofErr w:type="gramStart"/>
      <w:r w:rsidRPr="00B946B3">
        <w:rPr>
          <w:iCs/>
          <w:sz w:val="20"/>
          <w:lang w:val="en-US" w:eastAsia="el-GR"/>
        </w:rPr>
        <w:t>Economy of Region, 4.</w:t>
      </w:r>
      <w:proofErr w:type="gramEnd"/>
      <w:r w:rsidRPr="00B946B3">
        <w:rPr>
          <w:iCs/>
          <w:sz w:val="20"/>
          <w:lang w:val="en-US" w:eastAsia="el-GR"/>
        </w:rPr>
        <w:t xml:space="preserve"> [Electronic source] </w:t>
      </w:r>
      <w:proofErr w:type="spellStart"/>
      <w:r w:rsidRPr="00B946B3">
        <w:rPr>
          <w:iCs/>
          <w:sz w:val="20"/>
          <w:lang w:val="en-US" w:eastAsia="el-GR"/>
        </w:rPr>
        <w:t>Urrl</w:t>
      </w:r>
      <w:proofErr w:type="spellEnd"/>
      <w:r w:rsidRPr="00B946B3">
        <w:rPr>
          <w:iCs/>
          <w:sz w:val="20"/>
          <w:lang w:val="en-US" w:eastAsia="el-GR"/>
        </w:rPr>
        <w:t>: </w:t>
      </w:r>
      <w:r w:rsidRPr="00B61A87">
        <w:rPr>
          <w:sz w:val="20"/>
          <w:lang w:val="en-US"/>
        </w:rPr>
        <w:t>http://economyofregion.com/archive/2013/47/2164/pdf/</w:t>
      </w:r>
      <w:r w:rsidRPr="00B946B3">
        <w:rPr>
          <w:iCs/>
          <w:sz w:val="20"/>
          <w:lang w:val="en-US" w:eastAsia="el-GR"/>
        </w:rPr>
        <w:t> (Date of access: 01.10.2016)</w:t>
      </w:r>
      <w:r w:rsidR="008B10B6" w:rsidRPr="00B946B3">
        <w:rPr>
          <w:iCs/>
          <w:sz w:val="20"/>
          <w:lang w:val="en-US" w:eastAsia="el-GR"/>
        </w:rPr>
        <w:t>.</w:t>
      </w:r>
    </w:p>
    <w:p w:rsidR="008B10B6" w:rsidRDefault="008B10B6" w:rsidP="0009185A">
      <w:pPr>
        <w:spacing w:before="0" w:after="0"/>
        <w:ind w:firstLine="426"/>
        <w:jc w:val="both"/>
        <w:rPr>
          <w:iCs/>
          <w:sz w:val="20"/>
          <w:lang w:eastAsia="el-GR"/>
        </w:rPr>
      </w:pPr>
      <w:r w:rsidRPr="00B946B3">
        <w:rPr>
          <w:iCs/>
          <w:sz w:val="20"/>
          <w:lang w:eastAsia="el-GR"/>
        </w:rPr>
        <w:t>Русскоязычные источники даются в транслит</w:t>
      </w:r>
      <w:r w:rsidRPr="00B946B3">
        <w:rPr>
          <w:iCs/>
          <w:sz w:val="20"/>
          <w:lang w:eastAsia="el-GR"/>
        </w:rPr>
        <w:t>е</w:t>
      </w:r>
      <w:r w:rsidRPr="00B946B3">
        <w:rPr>
          <w:iCs/>
          <w:sz w:val="20"/>
          <w:lang w:eastAsia="el-GR"/>
        </w:rPr>
        <w:t>рации (http://translit.net) и переводе на английский язык.</w:t>
      </w:r>
      <w:r w:rsidR="00001385" w:rsidRPr="00B946B3">
        <w:rPr>
          <w:iCs/>
          <w:sz w:val="20"/>
          <w:lang w:eastAsia="el-GR"/>
        </w:rPr>
        <w:t xml:space="preserve"> Курсив – у названия журнала, книги, сборника.</w:t>
      </w:r>
    </w:p>
    <w:p w:rsidR="00B61A87" w:rsidRPr="00B946B3" w:rsidRDefault="00B61A87" w:rsidP="0009185A">
      <w:pPr>
        <w:spacing w:before="0" w:after="0"/>
        <w:ind w:firstLine="426"/>
        <w:jc w:val="both"/>
        <w:rPr>
          <w:iCs/>
          <w:sz w:val="12"/>
          <w:szCs w:val="12"/>
          <w:lang w:eastAsia="el-GR"/>
        </w:rPr>
      </w:pPr>
    </w:p>
    <w:p w:rsidR="00B61A87" w:rsidRPr="00B946B3" w:rsidRDefault="00B61A87" w:rsidP="00B61A87">
      <w:pPr>
        <w:spacing w:before="0" w:after="0"/>
        <w:ind w:firstLine="426"/>
        <w:jc w:val="both"/>
        <w:rPr>
          <w:b/>
          <w:bCs/>
          <w:iCs/>
          <w:szCs w:val="24"/>
          <w:lang w:eastAsia="el-GR"/>
        </w:rPr>
      </w:pPr>
      <w:r>
        <w:rPr>
          <w:iCs/>
          <w:szCs w:val="24"/>
          <w:lang w:eastAsia="el-GR"/>
        </w:rPr>
        <w:t xml:space="preserve">Список литературы и </w:t>
      </w:r>
      <w:r w:rsidRPr="00B946B3">
        <w:rPr>
          <w:bCs/>
          <w:iCs/>
          <w:szCs w:val="24"/>
          <w:lang w:val="en-US" w:eastAsia="el-GR"/>
        </w:rPr>
        <w:t>References</w:t>
      </w:r>
      <w:r>
        <w:rPr>
          <w:bCs/>
          <w:iCs/>
          <w:szCs w:val="24"/>
          <w:lang w:eastAsia="el-GR"/>
        </w:rPr>
        <w:t xml:space="preserve"> по ст</w:t>
      </w:r>
      <w:r>
        <w:rPr>
          <w:bCs/>
          <w:iCs/>
          <w:szCs w:val="24"/>
          <w:lang w:eastAsia="el-GR"/>
        </w:rPr>
        <w:t>и</w:t>
      </w:r>
      <w:r>
        <w:rPr>
          <w:bCs/>
          <w:iCs/>
          <w:szCs w:val="24"/>
          <w:lang w:eastAsia="el-GR"/>
        </w:rPr>
        <w:t>лю оформления представлены ниже.</w:t>
      </w:r>
    </w:p>
    <w:p w:rsidR="004C28EA" w:rsidRPr="00B946B3" w:rsidRDefault="004C28EA" w:rsidP="00AA738D">
      <w:pPr>
        <w:tabs>
          <w:tab w:val="left" w:pos="284"/>
        </w:tabs>
        <w:spacing w:before="0" w:after="0"/>
        <w:ind w:firstLine="426"/>
        <w:rPr>
          <w:b/>
          <w:bCs/>
          <w:sz w:val="12"/>
          <w:szCs w:val="12"/>
          <w:lang w:eastAsia="el-GR"/>
        </w:rPr>
      </w:pPr>
    </w:p>
    <w:p w:rsidR="00FA45CF" w:rsidRPr="00B946B3" w:rsidRDefault="00AA738D" w:rsidP="00AA738D">
      <w:pPr>
        <w:tabs>
          <w:tab w:val="left" w:pos="284"/>
        </w:tabs>
        <w:spacing w:before="0" w:after="0"/>
        <w:ind w:firstLine="426"/>
        <w:rPr>
          <w:b/>
          <w:bCs/>
          <w:sz w:val="20"/>
          <w:lang w:eastAsia="el-GR"/>
        </w:rPr>
      </w:pPr>
      <w:r w:rsidRPr="00B946B3">
        <w:rPr>
          <w:b/>
          <w:bCs/>
          <w:sz w:val="20"/>
          <w:lang w:eastAsia="el-GR"/>
        </w:rPr>
        <w:t>Список литературы</w:t>
      </w:r>
    </w:p>
    <w:p w:rsidR="00AA738D" w:rsidRPr="00B61A87" w:rsidRDefault="00AA738D" w:rsidP="00AA738D">
      <w:pPr>
        <w:tabs>
          <w:tab w:val="left" w:pos="284"/>
        </w:tabs>
        <w:spacing w:before="0" w:after="0"/>
        <w:ind w:firstLine="426"/>
        <w:rPr>
          <w:b/>
          <w:bCs/>
          <w:sz w:val="12"/>
          <w:szCs w:val="12"/>
          <w:lang w:eastAsia="el-GR"/>
        </w:rPr>
      </w:pPr>
    </w:p>
    <w:p w:rsidR="007E2BC8" w:rsidRPr="00B61A87" w:rsidRDefault="00AA738D" w:rsidP="00AA738D">
      <w:pPr>
        <w:tabs>
          <w:tab w:val="left" w:pos="426"/>
        </w:tabs>
        <w:spacing w:before="0" w:after="0"/>
        <w:ind w:left="426" w:hanging="426"/>
        <w:jc w:val="both"/>
        <w:rPr>
          <w:bCs/>
          <w:sz w:val="20"/>
          <w:lang w:eastAsia="el-GR"/>
        </w:rPr>
      </w:pPr>
      <w:r w:rsidRPr="00B61A87">
        <w:rPr>
          <w:bCs/>
          <w:sz w:val="20"/>
          <w:lang w:eastAsia="el-GR"/>
        </w:rPr>
        <w:t>1.</w:t>
      </w:r>
      <w:r w:rsidRPr="00B61A87">
        <w:rPr>
          <w:bCs/>
          <w:sz w:val="20"/>
          <w:lang w:eastAsia="el-GR"/>
        </w:rPr>
        <w:tab/>
      </w:r>
      <w:r w:rsidR="007E2BC8" w:rsidRPr="00B61A87">
        <w:rPr>
          <w:bCs/>
          <w:i/>
          <w:sz w:val="20"/>
          <w:lang w:eastAsia="el-GR"/>
        </w:rPr>
        <w:t>Кабанов А.А.</w:t>
      </w:r>
      <w:r w:rsidR="001D4CE2" w:rsidRPr="00B61A87">
        <w:rPr>
          <w:bCs/>
          <w:i/>
          <w:sz w:val="20"/>
          <w:lang w:eastAsia="el-GR"/>
        </w:rPr>
        <w:t>, Дубовик С.А</w:t>
      </w:r>
      <w:r w:rsidR="001D4CE2" w:rsidRPr="00B61A87">
        <w:rPr>
          <w:bCs/>
          <w:sz w:val="20"/>
          <w:lang w:eastAsia="el-GR"/>
        </w:rPr>
        <w:t>.</w:t>
      </w:r>
      <w:r w:rsidR="007E2BC8" w:rsidRPr="00B61A87">
        <w:rPr>
          <w:bCs/>
          <w:sz w:val="20"/>
          <w:lang w:eastAsia="el-GR"/>
        </w:rPr>
        <w:t xml:space="preserve"> Мера устойчивости к сингулярным возмущениям и робастные сво</w:t>
      </w:r>
      <w:r w:rsidR="007E2BC8" w:rsidRPr="00B61A87">
        <w:rPr>
          <w:bCs/>
          <w:sz w:val="20"/>
          <w:lang w:eastAsia="el-GR"/>
        </w:rPr>
        <w:t>й</w:t>
      </w:r>
      <w:r w:rsidR="007E2BC8" w:rsidRPr="00B61A87">
        <w:rPr>
          <w:bCs/>
          <w:sz w:val="20"/>
          <w:lang w:eastAsia="el-GR"/>
        </w:rPr>
        <w:t xml:space="preserve">ства линейных систем // Проблемы управления и информатики, 2010. – </w:t>
      </w:r>
      <w:proofErr w:type="spellStart"/>
      <w:r w:rsidR="007E2BC8" w:rsidRPr="00B61A87">
        <w:rPr>
          <w:bCs/>
          <w:sz w:val="20"/>
          <w:lang w:eastAsia="el-GR"/>
        </w:rPr>
        <w:t>Вып</w:t>
      </w:r>
      <w:proofErr w:type="spellEnd"/>
      <w:r w:rsidR="007E2BC8" w:rsidRPr="00B61A87">
        <w:rPr>
          <w:bCs/>
          <w:sz w:val="20"/>
          <w:lang w:eastAsia="el-GR"/>
        </w:rPr>
        <w:t>. 3 – С.17 – 28.</w:t>
      </w:r>
    </w:p>
    <w:p w:rsidR="00806222" w:rsidRPr="00B61A87" w:rsidRDefault="00001385" w:rsidP="00AA738D">
      <w:pPr>
        <w:tabs>
          <w:tab w:val="left" w:pos="426"/>
        </w:tabs>
        <w:spacing w:before="0" w:after="0"/>
        <w:ind w:left="426" w:hanging="426"/>
        <w:jc w:val="both"/>
        <w:rPr>
          <w:bCs/>
          <w:sz w:val="20"/>
          <w:lang w:val="en-US" w:eastAsia="el-GR"/>
        </w:rPr>
      </w:pPr>
      <w:r w:rsidRPr="00B61A87">
        <w:rPr>
          <w:bCs/>
          <w:sz w:val="20"/>
          <w:lang w:val="en-US" w:eastAsia="el-GR"/>
        </w:rPr>
        <w:t>2</w:t>
      </w:r>
      <w:r w:rsidR="007E2BC8" w:rsidRPr="00B61A87">
        <w:rPr>
          <w:bCs/>
          <w:sz w:val="20"/>
          <w:lang w:val="en-US" w:eastAsia="el-GR"/>
        </w:rPr>
        <w:t>.</w:t>
      </w:r>
      <w:r w:rsidR="007E2BC8" w:rsidRPr="00B61A87">
        <w:rPr>
          <w:bCs/>
          <w:sz w:val="20"/>
          <w:lang w:val="en-US" w:eastAsia="el-GR"/>
        </w:rPr>
        <w:tab/>
      </w:r>
      <w:proofErr w:type="spellStart"/>
      <w:r w:rsidR="00C50B0C" w:rsidRPr="00B61A87">
        <w:rPr>
          <w:bCs/>
          <w:i/>
          <w:sz w:val="20"/>
          <w:lang w:val="en-US" w:eastAsia="el-GR"/>
        </w:rPr>
        <w:t>Bouyekhf</w:t>
      </w:r>
      <w:proofErr w:type="spellEnd"/>
      <w:r w:rsidR="00C50B0C" w:rsidRPr="00B61A87">
        <w:rPr>
          <w:bCs/>
          <w:i/>
          <w:sz w:val="20"/>
          <w:lang w:val="en-US" w:eastAsia="el-GR"/>
        </w:rPr>
        <w:t xml:space="preserve"> R.</w:t>
      </w:r>
      <w:r w:rsidR="00E85C19" w:rsidRPr="00B61A87">
        <w:rPr>
          <w:bCs/>
          <w:i/>
          <w:sz w:val="20"/>
          <w:lang w:val="en-US" w:eastAsia="el-GR"/>
        </w:rPr>
        <w:t>, El-</w:t>
      </w:r>
      <w:proofErr w:type="spellStart"/>
      <w:r w:rsidR="00E85C19" w:rsidRPr="00B61A87">
        <w:rPr>
          <w:bCs/>
          <w:i/>
          <w:sz w:val="20"/>
          <w:lang w:val="en-US" w:eastAsia="el-GR"/>
        </w:rPr>
        <w:t>MoudniA</w:t>
      </w:r>
      <w:proofErr w:type="spellEnd"/>
      <w:r w:rsidR="00E85C19" w:rsidRPr="00B61A87">
        <w:rPr>
          <w:bCs/>
          <w:i/>
          <w:sz w:val="20"/>
          <w:lang w:val="en-US" w:eastAsia="el-GR"/>
        </w:rPr>
        <w:t>.</w:t>
      </w:r>
      <w:r w:rsidR="00C50B0C" w:rsidRPr="00B61A87">
        <w:rPr>
          <w:bCs/>
          <w:sz w:val="20"/>
          <w:lang w:val="en-US" w:eastAsia="el-GR"/>
        </w:rPr>
        <w:t xml:space="preserve"> Stabilization and regul</w:t>
      </w:r>
      <w:r w:rsidR="00C50B0C" w:rsidRPr="00B61A87">
        <w:rPr>
          <w:bCs/>
          <w:sz w:val="20"/>
          <w:lang w:val="en-US" w:eastAsia="el-GR"/>
        </w:rPr>
        <w:t>a</w:t>
      </w:r>
      <w:r w:rsidR="00C50B0C" w:rsidRPr="00B61A87">
        <w:rPr>
          <w:bCs/>
          <w:sz w:val="20"/>
          <w:lang w:val="en-US" w:eastAsia="el-GR"/>
        </w:rPr>
        <w:t>tion of class of non-linear singularly perturbed di</w:t>
      </w:r>
      <w:r w:rsidR="00C50B0C" w:rsidRPr="00B61A87">
        <w:rPr>
          <w:bCs/>
          <w:sz w:val="20"/>
          <w:lang w:val="en-US" w:eastAsia="el-GR"/>
        </w:rPr>
        <w:t>s</w:t>
      </w:r>
      <w:r w:rsidR="00C50B0C" w:rsidRPr="00B61A87">
        <w:rPr>
          <w:bCs/>
          <w:sz w:val="20"/>
          <w:lang w:val="en-US" w:eastAsia="el-GR"/>
        </w:rPr>
        <w:t>crete-time systems // Journal of Franklin Institute. – 1998. – Vol. 335B. – P. 963 – 982.</w:t>
      </w:r>
    </w:p>
    <w:p w:rsidR="00AA738D" w:rsidRPr="00B61A87" w:rsidRDefault="00001385" w:rsidP="00AA738D">
      <w:pPr>
        <w:tabs>
          <w:tab w:val="left" w:pos="426"/>
        </w:tabs>
        <w:spacing w:before="0" w:after="0"/>
        <w:ind w:left="426" w:hanging="426"/>
        <w:jc w:val="both"/>
        <w:rPr>
          <w:bCs/>
          <w:sz w:val="20"/>
          <w:lang w:val="en-US" w:eastAsia="el-GR"/>
        </w:rPr>
      </w:pPr>
      <w:r w:rsidRPr="00B61A87">
        <w:rPr>
          <w:bCs/>
          <w:sz w:val="20"/>
          <w:lang w:val="en-US" w:eastAsia="el-GR"/>
        </w:rPr>
        <w:t>3</w:t>
      </w:r>
      <w:r w:rsidR="00B76725" w:rsidRPr="00B61A87">
        <w:rPr>
          <w:bCs/>
          <w:sz w:val="20"/>
          <w:lang w:val="en-US" w:eastAsia="el-GR"/>
        </w:rPr>
        <w:t>.</w:t>
      </w:r>
      <w:r w:rsidR="00B76725" w:rsidRPr="00B61A87">
        <w:rPr>
          <w:bCs/>
          <w:sz w:val="20"/>
          <w:lang w:val="en-US" w:eastAsia="el-GR"/>
        </w:rPr>
        <w:tab/>
      </w:r>
      <w:r w:rsidR="00C50B0C" w:rsidRPr="00B61A87">
        <w:rPr>
          <w:bCs/>
          <w:sz w:val="20"/>
          <w:lang w:val="en-US" w:eastAsia="el-GR"/>
        </w:rPr>
        <w:t xml:space="preserve">Singular perturbation methods in control: analysis and design / P.V. </w:t>
      </w:r>
      <w:proofErr w:type="spellStart"/>
      <w:r w:rsidR="00C50B0C" w:rsidRPr="00B61A87">
        <w:rPr>
          <w:bCs/>
          <w:sz w:val="20"/>
          <w:lang w:val="en-US" w:eastAsia="el-GR"/>
        </w:rPr>
        <w:t>Kokotovic</w:t>
      </w:r>
      <w:proofErr w:type="spellEnd"/>
      <w:r w:rsidR="00C50B0C" w:rsidRPr="00B61A87">
        <w:rPr>
          <w:bCs/>
          <w:sz w:val="20"/>
          <w:lang w:val="en-US" w:eastAsia="el-GR"/>
        </w:rPr>
        <w:t xml:space="preserve">, H.K. Khalil, J. O’Reilly. – Orlando: Academic Press, 1986. </w:t>
      </w:r>
      <w:proofErr w:type="gramStart"/>
      <w:r w:rsidR="00C50B0C" w:rsidRPr="00B61A87">
        <w:rPr>
          <w:bCs/>
          <w:sz w:val="20"/>
          <w:lang w:val="en-US" w:eastAsia="el-GR"/>
        </w:rPr>
        <w:t>– 371p.</w:t>
      </w:r>
      <w:proofErr w:type="gramEnd"/>
    </w:p>
    <w:p w:rsidR="00901225" w:rsidRPr="00B61A87" w:rsidRDefault="00001385" w:rsidP="00901225">
      <w:pPr>
        <w:tabs>
          <w:tab w:val="left" w:pos="426"/>
        </w:tabs>
        <w:spacing w:before="0" w:after="0"/>
        <w:ind w:left="426" w:hanging="426"/>
        <w:jc w:val="both"/>
        <w:rPr>
          <w:bCs/>
          <w:sz w:val="20"/>
          <w:lang w:eastAsia="el-GR"/>
        </w:rPr>
      </w:pPr>
      <w:r w:rsidRPr="00B61A87">
        <w:rPr>
          <w:bCs/>
          <w:sz w:val="20"/>
          <w:lang w:eastAsia="el-GR"/>
        </w:rPr>
        <w:t>4</w:t>
      </w:r>
      <w:r w:rsidR="00901225" w:rsidRPr="00B61A87">
        <w:rPr>
          <w:bCs/>
          <w:sz w:val="20"/>
          <w:lang w:eastAsia="el-GR"/>
        </w:rPr>
        <w:t>.</w:t>
      </w:r>
      <w:r w:rsidR="00901225" w:rsidRPr="00B61A87">
        <w:rPr>
          <w:bCs/>
          <w:sz w:val="20"/>
          <w:lang w:eastAsia="el-GR"/>
        </w:rPr>
        <w:tab/>
      </w:r>
      <w:r w:rsidR="00C50B0C" w:rsidRPr="00B61A87">
        <w:rPr>
          <w:bCs/>
          <w:i/>
          <w:sz w:val="20"/>
          <w:lang w:eastAsia="el-GR"/>
        </w:rPr>
        <w:t>Поляк Б.Т.</w:t>
      </w:r>
      <w:r w:rsidR="00E85C19" w:rsidRPr="00B61A87">
        <w:rPr>
          <w:bCs/>
          <w:i/>
          <w:sz w:val="20"/>
          <w:lang w:eastAsia="el-GR"/>
        </w:rPr>
        <w:t>, Щербаков П.С.</w:t>
      </w:r>
      <w:r w:rsidR="00C50B0C" w:rsidRPr="00B61A87">
        <w:rPr>
          <w:bCs/>
          <w:sz w:val="20"/>
          <w:lang w:eastAsia="el-GR"/>
        </w:rPr>
        <w:t xml:space="preserve"> Робастная устойч</w:t>
      </w:r>
      <w:r w:rsidR="00C50B0C" w:rsidRPr="00B61A87">
        <w:rPr>
          <w:bCs/>
          <w:sz w:val="20"/>
          <w:lang w:eastAsia="el-GR"/>
        </w:rPr>
        <w:t>и</w:t>
      </w:r>
      <w:r w:rsidR="00C50B0C" w:rsidRPr="00B61A87">
        <w:rPr>
          <w:bCs/>
          <w:sz w:val="20"/>
          <w:lang w:eastAsia="el-GR"/>
        </w:rPr>
        <w:t>вость и управление</w:t>
      </w:r>
      <w:r w:rsidR="00E85C19" w:rsidRPr="00B61A87">
        <w:rPr>
          <w:bCs/>
          <w:sz w:val="20"/>
          <w:lang w:eastAsia="el-GR"/>
        </w:rPr>
        <w:t xml:space="preserve">. </w:t>
      </w:r>
      <w:r w:rsidR="00C50B0C" w:rsidRPr="00B61A87">
        <w:rPr>
          <w:bCs/>
          <w:sz w:val="20"/>
          <w:lang w:eastAsia="el-GR"/>
        </w:rPr>
        <w:t>– М.: Наука, 2002. – 303 с.</w:t>
      </w:r>
    </w:p>
    <w:p w:rsidR="00E54EC3" w:rsidRPr="00B61A87" w:rsidRDefault="00001385" w:rsidP="005F36E3">
      <w:pPr>
        <w:tabs>
          <w:tab w:val="left" w:pos="426"/>
        </w:tabs>
        <w:spacing w:before="0" w:after="0"/>
        <w:ind w:left="426" w:hanging="426"/>
        <w:jc w:val="both"/>
        <w:rPr>
          <w:bCs/>
          <w:sz w:val="20"/>
          <w:lang w:eastAsia="el-GR"/>
        </w:rPr>
      </w:pPr>
      <w:r w:rsidRPr="00B61A87">
        <w:rPr>
          <w:bCs/>
          <w:sz w:val="20"/>
          <w:lang w:eastAsia="el-GR"/>
        </w:rPr>
        <w:t>5</w:t>
      </w:r>
      <w:r w:rsidR="005F36E3" w:rsidRPr="00B61A87">
        <w:rPr>
          <w:bCs/>
          <w:sz w:val="20"/>
          <w:lang w:eastAsia="el-GR"/>
        </w:rPr>
        <w:t>.</w:t>
      </w:r>
      <w:r w:rsidR="005F36E3" w:rsidRPr="00B61A87">
        <w:rPr>
          <w:bCs/>
          <w:sz w:val="20"/>
          <w:lang w:eastAsia="el-GR"/>
        </w:rPr>
        <w:tab/>
      </w:r>
      <w:r w:rsidR="00C50B0C" w:rsidRPr="00B61A87">
        <w:rPr>
          <w:bCs/>
          <w:i/>
          <w:sz w:val="20"/>
          <w:lang w:eastAsia="el-GR"/>
        </w:rPr>
        <w:t>Кабанов А.А</w:t>
      </w:r>
      <w:r w:rsidR="00C50B0C" w:rsidRPr="00B61A87">
        <w:rPr>
          <w:bCs/>
          <w:sz w:val="20"/>
          <w:lang w:eastAsia="el-GR"/>
        </w:rPr>
        <w:t xml:space="preserve">. Математическое моделирование гидравлических </w:t>
      </w:r>
      <w:proofErr w:type="spellStart"/>
      <w:r w:rsidR="00C50B0C" w:rsidRPr="00B61A87">
        <w:rPr>
          <w:bCs/>
          <w:sz w:val="20"/>
          <w:lang w:eastAsia="el-GR"/>
        </w:rPr>
        <w:t>сервомодулей</w:t>
      </w:r>
      <w:proofErr w:type="spellEnd"/>
      <w:r w:rsidR="00C50B0C" w:rsidRPr="00B61A87">
        <w:rPr>
          <w:bCs/>
          <w:sz w:val="20"/>
          <w:lang w:eastAsia="el-GR"/>
        </w:rPr>
        <w:t xml:space="preserve"> движения в </w:t>
      </w:r>
      <w:r w:rsidR="00C50B0C" w:rsidRPr="00B61A87">
        <w:rPr>
          <w:bCs/>
          <w:sz w:val="20"/>
          <w:lang w:val="en-US" w:eastAsia="el-GR"/>
        </w:rPr>
        <w:t>MATLAB</w:t>
      </w:r>
      <w:r w:rsidR="00C50B0C" w:rsidRPr="00B61A87">
        <w:rPr>
          <w:bCs/>
          <w:sz w:val="20"/>
          <w:lang w:eastAsia="el-GR"/>
        </w:rPr>
        <w:t>&amp;</w:t>
      </w:r>
      <w:r w:rsidR="00C50B0C" w:rsidRPr="00B61A87">
        <w:rPr>
          <w:bCs/>
          <w:sz w:val="20"/>
          <w:lang w:val="en-US" w:eastAsia="el-GR"/>
        </w:rPr>
        <w:t>SIMULINK</w:t>
      </w:r>
      <w:r w:rsidR="00C50B0C" w:rsidRPr="00B61A87">
        <w:rPr>
          <w:bCs/>
          <w:sz w:val="20"/>
          <w:lang w:eastAsia="el-GR"/>
        </w:rPr>
        <w:t xml:space="preserve"> // Материалы</w:t>
      </w:r>
      <w:r w:rsidR="00A003FF" w:rsidRPr="00B61A87">
        <w:rPr>
          <w:bCs/>
          <w:sz w:val="20"/>
          <w:lang w:eastAsia="el-GR"/>
        </w:rPr>
        <w:t xml:space="preserve"> </w:t>
      </w:r>
      <w:r w:rsidR="00C50B0C" w:rsidRPr="00B61A87">
        <w:rPr>
          <w:bCs/>
          <w:sz w:val="20"/>
          <w:lang w:eastAsia="el-GR"/>
        </w:rPr>
        <w:t>Междун</w:t>
      </w:r>
      <w:r w:rsidR="00C50B0C" w:rsidRPr="00B61A87">
        <w:rPr>
          <w:bCs/>
          <w:sz w:val="20"/>
          <w:lang w:eastAsia="el-GR"/>
        </w:rPr>
        <w:t>а</w:t>
      </w:r>
      <w:r w:rsidR="00C50B0C" w:rsidRPr="00B61A87">
        <w:rPr>
          <w:bCs/>
          <w:sz w:val="20"/>
          <w:lang w:eastAsia="el-GR"/>
        </w:rPr>
        <w:t xml:space="preserve">родной научно-технической конференции </w:t>
      </w:r>
      <w:r w:rsidR="00C50B0C" w:rsidRPr="00B61A87">
        <w:rPr>
          <w:bCs/>
          <w:sz w:val="20"/>
          <w:lang w:eastAsia="el-GR"/>
        </w:rPr>
        <w:lastRenderedPageBreak/>
        <w:t xml:space="preserve">«АПИР», </w:t>
      </w:r>
      <w:proofErr w:type="spellStart"/>
      <w:r w:rsidR="00C50B0C" w:rsidRPr="00B61A87">
        <w:rPr>
          <w:bCs/>
          <w:sz w:val="20"/>
          <w:lang w:eastAsia="el-GR"/>
        </w:rPr>
        <w:t>г</w:t>
      </w:r>
      <w:proofErr w:type="gramStart"/>
      <w:r w:rsidR="00C50B0C" w:rsidRPr="00B61A87">
        <w:rPr>
          <w:bCs/>
          <w:sz w:val="20"/>
          <w:lang w:eastAsia="el-GR"/>
        </w:rPr>
        <w:t>.С</w:t>
      </w:r>
      <w:proofErr w:type="gramEnd"/>
      <w:r w:rsidR="00C50B0C" w:rsidRPr="00B61A87">
        <w:rPr>
          <w:bCs/>
          <w:sz w:val="20"/>
          <w:lang w:eastAsia="el-GR"/>
        </w:rPr>
        <w:t>евастополь</w:t>
      </w:r>
      <w:proofErr w:type="spellEnd"/>
      <w:r w:rsidR="00C50B0C" w:rsidRPr="00B61A87">
        <w:rPr>
          <w:bCs/>
          <w:sz w:val="20"/>
          <w:lang w:eastAsia="el-GR"/>
        </w:rPr>
        <w:t xml:space="preserve">, 9-13 сентября </w:t>
      </w:r>
      <w:smartTag w:uri="urn:schemas-microsoft-com:office:smarttags" w:element="metricconverter">
        <w:smartTagPr>
          <w:attr w:name="ProductID" w:val="2013 г"/>
        </w:smartTagPr>
        <w:r w:rsidR="00C50B0C" w:rsidRPr="00B61A87">
          <w:rPr>
            <w:bCs/>
            <w:sz w:val="20"/>
            <w:lang w:eastAsia="el-GR"/>
          </w:rPr>
          <w:t>2013 г</w:t>
        </w:r>
      </w:smartTag>
      <w:r w:rsidR="00C50B0C" w:rsidRPr="00B61A87">
        <w:rPr>
          <w:bCs/>
          <w:sz w:val="20"/>
          <w:lang w:eastAsia="el-GR"/>
        </w:rPr>
        <w:t>. – Севастополь: СевНТУ, 2013. – С.93–95.</w:t>
      </w:r>
    </w:p>
    <w:p w:rsidR="00AA738D" w:rsidRPr="00B61A87" w:rsidRDefault="00AA738D" w:rsidP="00AA738D">
      <w:pPr>
        <w:tabs>
          <w:tab w:val="left" w:pos="284"/>
        </w:tabs>
        <w:spacing w:before="0" w:after="0"/>
        <w:ind w:firstLine="426"/>
        <w:rPr>
          <w:bCs/>
          <w:sz w:val="20"/>
          <w:lang w:eastAsia="el-GR"/>
        </w:rPr>
      </w:pPr>
    </w:p>
    <w:p w:rsidR="00CA5D23" w:rsidRPr="00B946B3" w:rsidRDefault="00CA5D23" w:rsidP="00CA5D23">
      <w:pPr>
        <w:tabs>
          <w:tab w:val="left" w:pos="284"/>
        </w:tabs>
        <w:spacing w:before="0" w:after="0"/>
        <w:ind w:firstLine="426"/>
        <w:jc w:val="both"/>
        <w:rPr>
          <w:b/>
          <w:bCs/>
          <w:sz w:val="20"/>
          <w:lang w:val="en-US" w:eastAsia="el-GR"/>
        </w:rPr>
      </w:pPr>
      <w:r w:rsidRPr="00B946B3">
        <w:rPr>
          <w:b/>
          <w:bCs/>
          <w:sz w:val="20"/>
          <w:lang w:val="en-US" w:eastAsia="el-GR"/>
        </w:rPr>
        <w:t>References</w:t>
      </w:r>
    </w:p>
    <w:p w:rsidR="00AA738D" w:rsidRPr="00B946B3" w:rsidRDefault="00AA738D" w:rsidP="00AA738D">
      <w:pPr>
        <w:tabs>
          <w:tab w:val="left" w:pos="284"/>
        </w:tabs>
        <w:spacing w:before="0" w:after="0"/>
        <w:ind w:firstLine="426"/>
        <w:rPr>
          <w:bCs/>
          <w:sz w:val="20"/>
          <w:lang w:val="en-US" w:eastAsia="el-GR"/>
        </w:rPr>
      </w:pPr>
    </w:p>
    <w:p w:rsidR="007E2BC8" w:rsidRPr="00B61A87" w:rsidRDefault="00E509A1" w:rsidP="007E2BC8">
      <w:pPr>
        <w:tabs>
          <w:tab w:val="left" w:pos="426"/>
        </w:tabs>
        <w:spacing w:before="0" w:after="0"/>
        <w:ind w:left="426" w:hanging="426"/>
        <w:jc w:val="both"/>
        <w:rPr>
          <w:bCs/>
          <w:sz w:val="20"/>
          <w:lang w:val="en-US" w:eastAsia="el-GR"/>
        </w:rPr>
      </w:pPr>
      <w:r w:rsidRPr="00B61A87">
        <w:rPr>
          <w:bCs/>
          <w:sz w:val="20"/>
          <w:lang w:val="en-US" w:eastAsia="el-GR"/>
        </w:rPr>
        <w:t>1.</w:t>
      </w:r>
      <w:r w:rsidRPr="00B61A87">
        <w:rPr>
          <w:bCs/>
          <w:sz w:val="20"/>
          <w:lang w:val="en-US" w:eastAsia="el-GR"/>
        </w:rPr>
        <w:tab/>
      </w:r>
      <w:r w:rsidR="007E2BC8" w:rsidRPr="00B61A87">
        <w:rPr>
          <w:bCs/>
          <w:sz w:val="20"/>
          <w:lang w:eastAsia="el-GR"/>
        </w:rPr>
        <w:t>К</w:t>
      </w:r>
      <w:proofErr w:type="spellStart"/>
      <w:r w:rsidR="007E2BC8" w:rsidRPr="00B61A87">
        <w:rPr>
          <w:bCs/>
          <w:sz w:val="20"/>
          <w:lang w:val="en-US" w:eastAsia="el-GR"/>
        </w:rPr>
        <w:t>abanov</w:t>
      </w:r>
      <w:proofErr w:type="spellEnd"/>
      <w:r w:rsidR="007E2BC8" w:rsidRPr="00B61A87">
        <w:rPr>
          <w:bCs/>
          <w:sz w:val="20"/>
          <w:lang w:val="en-US" w:eastAsia="el-GR"/>
        </w:rPr>
        <w:t xml:space="preserve"> </w:t>
      </w:r>
      <w:r w:rsidR="007E2BC8" w:rsidRPr="00B61A87">
        <w:rPr>
          <w:bCs/>
          <w:sz w:val="20"/>
          <w:lang w:eastAsia="el-GR"/>
        </w:rPr>
        <w:t>А</w:t>
      </w:r>
      <w:r w:rsidR="007E2BC8" w:rsidRPr="00B61A87">
        <w:rPr>
          <w:bCs/>
          <w:sz w:val="20"/>
          <w:lang w:val="en-US" w:eastAsia="el-GR"/>
        </w:rPr>
        <w:t>.</w:t>
      </w:r>
      <w:r w:rsidR="007E2BC8" w:rsidRPr="00B61A87">
        <w:rPr>
          <w:bCs/>
          <w:sz w:val="20"/>
          <w:lang w:eastAsia="el-GR"/>
        </w:rPr>
        <w:t>А</w:t>
      </w:r>
      <w:r w:rsidR="007E2BC8" w:rsidRPr="00B61A87">
        <w:rPr>
          <w:bCs/>
          <w:sz w:val="20"/>
          <w:lang w:val="en-US" w:eastAsia="el-GR"/>
        </w:rPr>
        <w:t>.</w:t>
      </w:r>
      <w:r w:rsidR="00E85C19" w:rsidRPr="00B61A87">
        <w:rPr>
          <w:bCs/>
          <w:sz w:val="20"/>
          <w:lang w:val="en-US" w:eastAsia="el-GR"/>
        </w:rPr>
        <w:t xml:space="preserve"> &amp;</w:t>
      </w:r>
      <w:r w:rsidR="007E2BC8" w:rsidRPr="00B61A87">
        <w:rPr>
          <w:bCs/>
          <w:sz w:val="20"/>
          <w:lang w:val="en-US" w:eastAsia="el-GR"/>
        </w:rPr>
        <w:t xml:space="preserve"> </w:t>
      </w:r>
      <w:proofErr w:type="spellStart"/>
      <w:r w:rsidR="007E2BC8" w:rsidRPr="00B61A87">
        <w:rPr>
          <w:bCs/>
          <w:sz w:val="20"/>
          <w:lang w:val="en-US" w:eastAsia="el-GR"/>
        </w:rPr>
        <w:t>Dubovik</w:t>
      </w:r>
      <w:proofErr w:type="spellEnd"/>
      <w:r w:rsidR="007E2BC8" w:rsidRPr="00B61A87">
        <w:rPr>
          <w:bCs/>
          <w:sz w:val="20"/>
          <w:lang w:val="en-US" w:eastAsia="el-GR"/>
        </w:rPr>
        <w:t xml:space="preserve"> S.A.</w:t>
      </w:r>
      <w:r w:rsidR="00E85C19" w:rsidRPr="00B61A87">
        <w:rPr>
          <w:bCs/>
          <w:sz w:val="20"/>
          <w:lang w:val="en-US" w:eastAsia="el-GR"/>
        </w:rPr>
        <w:t xml:space="preserve"> (2010)</w:t>
      </w:r>
      <w:r w:rsidR="00B251F4" w:rsidRPr="00B61A87">
        <w:rPr>
          <w:bCs/>
          <w:sz w:val="20"/>
          <w:lang w:val="en-US" w:eastAsia="el-GR"/>
        </w:rPr>
        <w:t xml:space="preserve">. </w:t>
      </w:r>
      <w:proofErr w:type="spellStart"/>
      <w:r w:rsidR="00B251F4" w:rsidRPr="00B61A87">
        <w:rPr>
          <w:bCs/>
          <w:sz w:val="20"/>
          <w:lang w:val="en-US" w:eastAsia="el-GR"/>
        </w:rPr>
        <w:t>Mera</w:t>
      </w:r>
      <w:proofErr w:type="spellEnd"/>
      <w:r w:rsidR="00B251F4" w:rsidRPr="00B61A87">
        <w:rPr>
          <w:bCs/>
          <w:sz w:val="20"/>
          <w:lang w:val="en-US" w:eastAsia="el-GR"/>
        </w:rPr>
        <w:t xml:space="preserve"> </w:t>
      </w:r>
      <w:proofErr w:type="spellStart"/>
      <w:r w:rsidR="00B251F4" w:rsidRPr="00B61A87">
        <w:rPr>
          <w:bCs/>
          <w:sz w:val="20"/>
          <w:lang w:val="en-US" w:eastAsia="el-GR"/>
        </w:rPr>
        <w:t>ustoichivosti</w:t>
      </w:r>
      <w:proofErr w:type="spellEnd"/>
      <w:r w:rsidR="00B251F4" w:rsidRPr="00B61A87">
        <w:rPr>
          <w:bCs/>
          <w:sz w:val="20"/>
          <w:lang w:val="en-US" w:eastAsia="el-GR"/>
        </w:rPr>
        <w:t xml:space="preserve"> k </w:t>
      </w:r>
      <w:proofErr w:type="spellStart"/>
      <w:r w:rsidR="00B251F4" w:rsidRPr="00B61A87">
        <w:rPr>
          <w:bCs/>
          <w:sz w:val="20"/>
          <w:lang w:val="en-US" w:eastAsia="el-GR"/>
        </w:rPr>
        <w:t>singulyarnym</w:t>
      </w:r>
      <w:proofErr w:type="spellEnd"/>
      <w:r w:rsidR="00B251F4" w:rsidRPr="00B61A87">
        <w:rPr>
          <w:bCs/>
          <w:sz w:val="20"/>
          <w:lang w:val="en-US" w:eastAsia="el-GR"/>
        </w:rPr>
        <w:t xml:space="preserve"> </w:t>
      </w:r>
      <w:proofErr w:type="spellStart"/>
      <w:r w:rsidR="00B251F4" w:rsidRPr="00B61A87">
        <w:rPr>
          <w:bCs/>
          <w:sz w:val="20"/>
          <w:lang w:val="en-US" w:eastAsia="el-GR"/>
        </w:rPr>
        <w:t>vozmushcheniyam</w:t>
      </w:r>
      <w:proofErr w:type="spellEnd"/>
      <w:r w:rsidR="00B251F4" w:rsidRPr="00B61A87">
        <w:rPr>
          <w:bCs/>
          <w:sz w:val="20"/>
          <w:lang w:val="en-US" w:eastAsia="el-GR"/>
        </w:rPr>
        <w:t xml:space="preserve"> </w:t>
      </w:r>
      <w:proofErr w:type="spellStart"/>
      <w:r w:rsidR="00B251F4" w:rsidRPr="00B61A87">
        <w:rPr>
          <w:bCs/>
          <w:sz w:val="20"/>
          <w:lang w:val="en-US" w:eastAsia="el-GR"/>
        </w:rPr>
        <w:t>i</w:t>
      </w:r>
      <w:proofErr w:type="spellEnd"/>
      <w:r w:rsidR="00B251F4" w:rsidRPr="00B61A87">
        <w:rPr>
          <w:bCs/>
          <w:sz w:val="20"/>
          <w:lang w:val="en-US" w:eastAsia="el-GR"/>
        </w:rPr>
        <w:t xml:space="preserve"> </w:t>
      </w:r>
      <w:proofErr w:type="spellStart"/>
      <w:r w:rsidR="00B251F4" w:rsidRPr="00B61A87">
        <w:rPr>
          <w:bCs/>
          <w:sz w:val="20"/>
          <w:lang w:val="en-US" w:eastAsia="el-GR"/>
        </w:rPr>
        <w:t>robastnye</w:t>
      </w:r>
      <w:proofErr w:type="spellEnd"/>
      <w:r w:rsidR="00B251F4" w:rsidRPr="00B61A87">
        <w:rPr>
          <w:bCs/>
          <w:sz w:val="20"/>
          <w:lang w:val="en-US" w:eastAsia="el-GR"/>
        </w:rPr>
        <w:t xml:space="preserve"> </w:t>
      </w:r>
      <w:proofErr w:type="spellStart"/>
      <w:r w:rsidR="00B251F4" w:rsidRPr="00B61A87">
        <w:rPr>
          <w:bCs/>
          <w:sz w:val="20"/>
          <w:lang w:val="en-US" w:eastAsia="el-GR"/>
        </w:rPr>
        <w:t>svoistva</w:t>
      </w:r>
      <w:proofErr w:type="spellEnd"/>
      <w:r w:rsidR="00B251F4" w:rsidRPr="00B61A87">
        <w:rPr>
          <w:bCs/>
          <w:sz w:val="20"/>
          <w:lang w:val="en-US" w:eastAsia="el-GR"/>
        </w:rPr>
        <w:t xml:space="preserve"> </w:t>
      </w:r>
      <w:proofErr w:type="spellStart"/>
      <w:r w:rsidR="00B251F4" w:rsidRPr="00B61A87">
        <w:rPr>
          <w:bCs/>
          <w:sz w:val="20"/>
          <w:lang w:val="en-US" w:eastAsia="el-GR"/>
        </w:rPr>
        <w:t>lineinykh</w:t>
      </w:r>
      <w:proofErr w:type="spellEnd"/>
      <w:r w:rsidR="00B251F4" w:rsidRPr="00B61A87">
        <w:rPr>
          <w:bCs/>
          <w:sz w:val="20"/>
          <w:lang w:val="en-US" w:eastAsia="el-GR"/>
        </w:rPr>
        <w:t xml:space="preserve"> </w:t>
      </w:r>
      <w:proofErr w:type="spellStart"/>
      <w:r w:rsidR="00B251F4" w:rsidRPr="00B61A87">
        <w:rPr>
          <w:bCs/>
          <w:sz w:val="20"/>
          <w:lang w:val="en-US" w:eastAsia="el-GR"/>
        </w:rPr>
        <w:t>sistem</w:t>
      </w:r>
      <w:proofErr w:type="spellEnd"/>
      <w:r w:rsidR="007E2BC8" w:rsidRPr="00B61A87">
        <w:rPr>
          <w:bCs/>
          <w:sz w:val="20"/>
          <w:lang w:val="en-US" w:eastAsia="el-GR"/>
        </w:rPr>
        <w:t xml:space="preserve"> </w:t>
      </w:r>
      <w:r w:rsidR="003D2FE3" w:rsidRPr="00B61A87">
        <w:rPr>
          <w:bCs/>
          <w:sz w:val="20"/>
          <w:lang w:val="en-US" w:eastAsia="el-GR"/>
        </w:rPr>
        <w:t>[</w:t>
      </w:r>
      <w:r w:rsidR="007E2BC8" w:rsidRPr="00B61A87">
        <w:rPr>
          <w:bCs/>
          <w:sz w:val="20"/>
          <w:lang w:val="en-US" w:eastAsia="el-GR"/>
        </w:rPr>
        <w:t xml:space="preserve">A Measure of Stability </w:t>
      </w:r>
      <w:proofErr w:type="gramStart"/>
      <w:r w:rsidR="007E2BC8" w:rsidRPr="00B61A87">
        <w:rPr>
          <w:bCs/>
          <w:sz w:val="20"/>
          <w:lang w:val="en-US" w:eastAsia="el-GR"/>
        </w:rPr>
        <w:t>Against</w:t>
      </w:r>
      <w:proofErr w:type="gramEnd"/>
      <w:r w:rsidR="007E2BC8" w:rsidRPr="00B61A87">
        <w:rPr>
          <w:bCs/>
          <w:sz w:val="20"/>
          <w:lang w:val="en-US" w:eastAsia="el-GR"/>
        </w:rPr>
        <w:t xml:space="preserve"> Singular Perturbations and Robust Properties of Linear Systems</w:t>
      </w:r>
      <w:r w:rsidR="003D2FE3" w:rsidRPr="00B61A87">
        <w:rPr>
          <w:bCs/>
          <w:sz w:val="20"/>
          <w:lang w:val="en-US" w:eastAsia="el-GR"/>
        </w:rPr>
        <w:t>]</w:t>
      </w:r>
      <w:r w:rsidR="007E2BC8" w:rsidRPr="00B61A87">
        <w:rPr>
          <w:bCs/>
          <w:sz w:val="20"/>
          <w:lang w:val="en-US" w:eastAsia="el-GR"/>
        </w:rPr>
        <w:t xml:space="preserve">. </w:t>
      </w:r>
      <w:proofErr w:type="spellStart"/>
      <w:r w:rsidR="007E2BC8" w:rsidRPr="00B61A87">
        <w:rPr>
          <w:bCs/>
          <w:i/>
          <w:sz w:val="20"/>
          <w:lang w:val="en-US" w:eastAsia="el-GR"/>
        </w:rPr>
        <w:t>Problemy</w:t>
      </w:r>
      <w:proofErr w:type="spellEnd"/>
      <w:r w:rsidR="007E2BC8" w:rsidRPr="00B61A87">
        <w:rPr>
          <w:bCs/>
          <w:i/>
          <w:sz w:val="20"/>
          <w:lang w:val="en-US" w:eastAsia="el-GR"/>
        </w:rPr>
        <w:t xml:space="preserve"> </w:t>
      </w:r>
      <w:proofErr w:type="spellStart"/>
      <w:r w:rsidR="007E2BC8" w:rsidRPr="00B61A87">
        <w:rPr>
          <w:bCs/>
          <w:i/>
          <w:sz w:val="20"/>
          <w:lang w:val="en-US" w:eastAsia="el-GR"/>
        </w:rPr>
        <w:t>upravlen</w:t>
      </w:r>
      <w:r w:rsidR="007E2BC8" w:rsidRPr="00B61A87">
        <w:rPr>
          <w:bCs/>
          <w:i/>
          <w:sz w:val="20"/>
          <w:lang w:val="en-US" w:eastAsia="el-GR"/>
        </w:rPr>
        <w:t>i</w:t>
      </w:r>
      <w:r w:rsidR="007E2BC8" w:rsidRPr="00B61A87">
        <w:rPr>
          <w:bCs/>
          <w:i/>
          <w:sz w:val="20"/>
          <w:lang w:val="en-US" w:eastAsia="el-GR"/>
        </w:rPr>
        <w:t>ya</w:t>
      </w:r>
      <w:proofErr w:type="spellEnd"/>
      <w:r w:rsidR="007E2BC8" w:rsidRPr="00B61A87">
        <w:rPr>
          <w:bCs/>
          <w:i/>
          <w:sz w:val="20"/>
          <w:lang w:val="en-US" w:eastAsia="el-GR"/>
        </w:rPr>
        <w:t xml:space="preserve"> </w:t>
      </w:r>
      <w:proofErr w:type="spellStart"/>
      <w:r w:rsidR="007E2BC8" w:rsidRPr="00B61A87">
        <w:rPr>
          <w:bCs/>
          <w:i/>
          <w:sz w:val="20"/>
          <w:lang w:val="en-US" w:eastAsia="el-GR"/>
        </w:rPr>
        <w:t>i</w:t>
      </w:r>
      <w:proofErr w:type="spellEnd"/>
      <w:r w:rsidR="007E2BC8" w:rsidRPr="00B61A87">
        <w:rPr>
          <w:bCs/>
          <w:i/>
          <w:sz w:val="20"/>
          <w:lang w:val="en-US" w:eastAsia="el-GR"/>
        </w:rPr>
        <w:t xml:space="preserve"> </w:t>
      </w:r>
      <w:proofErr w:type="spellStart"/>
      <w:r w:rsidR="007E2BC8" w:rsidRPr="00B61A87">
        <w:rPr>
          <w:bCs/>
          <w:i/>
          <w:sz w:val="20"/>
          <w:lang w:val="en-US" w:eastAsia="el-GR"/>
        </w:rPr>
        <w:t>informatiki</w:t>
      </w:r>
      <w:proofErr w:type="spellEnd"/>
      <w:r w:rsidR="00B251F4" w:rsidRPr="00B61A87">
        <w:rPr>
          <w:bCs/>
          <w:i/>
          <w:sz w:val="20"/>
          <w:lang w:val="en-US" w:eastAsia="el-GR"/>
        </w:rPr>
        <w:t xml:space="preserve"> </w:t>
      </w:r>
      <w:r w:rsidR="003D2FE3" w:rsidRPr="00B61A87">
        <w:rPr>
          <w:bCs/>
          <w:i/>
          <w:sz w:val="20"/>
          <w:lang w:val="en-US" w:eastAsia="el-GR"/>
        </w:rPr>
        <w:t>[</w:t>
      </w:r>
      <w:r w:rsidR="00B251F4" w:rsidRPr="00B61A87">
        <w:rPr>
          <w:bCs/>
          <w:i/>
          <w:sz w:val="20"/>
          <w:lang w:val="en-US" w:eastAsia="el-GR"/>
        </w:rPr>
        <w:t>Management and Informatics Problems</w:t>
      </w:r>
      <w:r w:rsidR="003D2FE3" w:rsidRPr="00B61A87">
        <w:rPr>
          <w:bCs/>
          <w:i/>
          <w:sz w:val="20"/>
          <w:lang w:val="en-US" w:eastAsia="el-GR"/>
        </w:rPr>
        <w:t>]</w:t>
      </w:r>
      <w:proofErr w:type="gramStart"/>
      <w:r w:rsidR="007E2BC8" w:rsidRPr="00B61A87">
        <w:rPr>
          <w:bCs/>
          <w:sz w:val="20"/>
          <w:lang w:val="en-US" w:eastAsia="el-GR"/>
        </w:rPr>
        <w:t>,  3</w:t>
      </w:r>
      <w:proofErr w:type="gramEnd"/>
      <w:r w:rsidR="007E2BC8" w:rsidRPr="00B61A87">
        <w:rPr>
          <w:bCs/>
          <w:sz w:val="20"/>
          <w:lang w:val="en-US" w:eastAsia="el-GR"/>
        </w:rPr>
        <w:t>, 17-28.</w:t>
      </w:r>
      <w:r w:rsidR="003D2FE3" w:rsidRPr="00B946B3">
        <w:rPr>
          <w:sz w:val="20"/>
          <w:lang w:val="en-US"/>
        </w:rPr>
        <w:t xml:space="preserve"> </w:t>
      </w:r>
      <w:proofErr w:type="gramStart"/>
      <w:r w:rsidR="003D2FE3" w:rsidRPr="00B61A87">
        <w:rPr>
          <w:bCs/>
          <w:sz w:val="20"/>
          <w:lang w:val="en-US" w:eastAsia="el-GR"/>
        </w:rPr>
        <w:t>(In Russ.)</w:t>
      </w:r>
      <w:proofErr w:type="gramEnd"/>
    </w:p>
    <w:p w:rsidR="00C50B0C" w:rsidRPr="00B61A87" w:rsidRDefault="00001385" w:rsidP="00C50B0C">
      <w:pPr>
        <w:tabs>
          <w:tab w:val="left" w:pos="426"/>
        </w:tabs>
        <w:spacing w:before="0" w:after="0"/>
        <w:ind w:left="426" w:hanging="426"/>
        <w:jc w:val="both"/>
        <w:rPr>
          <w:bCs/>
          <w:sz w:val="20"/>
          <w:lang w:val="en-US" w:eastAsia="el-GR"/>
        </w:rPr>
      </w:pPr>
      <w:r w:rsidRPr="00B61A87">
        <w:rPr>
          <w:bCs/>
          <w:sz w:val="20"/>
          <w:lang w:val="en-US" w:eastAsia="el-GR"/>
        </w:rPr>
        <w:t>2</w:t>
      </w:r>
      <w:r w:rsidR="007E2BC8" w:rsidRPr="00B61A87">
        <w:rPr>
          <w:bCs/>
          <w:sz w:val="20"/>
          <w:lang w:val="en-US" w:eastAsia="el-GR"/>
        </w:rPr>
        <w:t>.</w:t>
      </w:r>
      <w:r w:rsidR="007E2BC8" w:rsidRPr="00B61A87">
        <w:rPr>
          <w:bCs/>
          <w:sz w:val="20"/>
          <w:lang w:val="en-US" w:eastAsia="el-GR"/>
        </w:rPr>
        <w:tab/>
      </w:r>
      <w:proofErr w:type="spellStart"/>
      <w:r w:rsidR="00C50B0C" w:rsidRPr="00B61A87">
        <w:rPr>
          <w:bCs/>
          <w:sz w:val="20"/>
          <w:lang w:val="en-US" w:eastAsia="el-GR"/>
        </w:rPr>
        <w:t>Bouyekhf</w:t>
      </w:r>
      <w:proofErr w:type="spellEnd"/>
      <w:r w:rsidR="00C50B0C" w:rsidRPr="00B61A87">
        <w:rPr>
          <w:bCs/>
          <w:sz w:val="20"/>
          <w:lang w:val="en-US" w:eastAsia="el-GR"/>
        </w:rPr>
        <w:t xml:space="preserve"> R., El-</w:t>
      </w:r>
      <w:proofErr w:type="spellStart"/>
      <w:r w:rsidR="00C50B0C" w:rsidRPr="00B61A87">
        <w:rPr>
          <w:bCs/>
          <w:sz w:val="20"/>
          <w:lang w:val="en-US" w:eastAsia="el-GR"/>
        </w:rPr>
        <w:t>Moudni</w:t>
      </w:r>
      <w:proofErr w:type="spellEnd"/>
      <w:r w:rsidR="00C50B0C" w:rsidRPr="00B61A87">
        <w:rPr>
          <w:bCs/>
          <w:sz w:val="20"/>
          <w:lang w:val="en-US" w:eastAsia="el-GR"/>
        </w:rPr>
        <w:t xml:space="preserve"> A</w:t>
      </w:r>
      <w:proofErr w:type="gramStart"/>
      <w:r w:rsidR="00C50B0C" w:rsidRPr="00B61A87">
        <w:rPr>
          <w:bCs/>
          <w:sz w:val="20"/>
          <w:lang w:val="en-US" w:eastAsia="el-GR"/>
        </w:rPr>
        <w:t>.</w:t>
      </w:r>
      <w:r w:rsidR="00B251F4" w:rsidRPr="00B61A87">
        <w:rPr>
          <w:bCs/>
          <w:sz w:val="20"/>
          <w:lang w:val="en-US" w:eastAsia="el-GR"/>
        </w:rPr>
        <w:t>(</w:t>
      </w:r>
      <w:proofErr w:type="gramEnd"/>
      <w:r w:rsidR="00B251F4" w:rsidRPr="00B61A87">
        <w:rPr>
          <w:bCs/>
          <w:sz w:val="20"/>
          <w:lang w:val="en-US" w:eastAsia="el-GR"/>
        </w:rPr>
        <w:t>1998).</w:t>
      </w:r>
      <w:r w:rsidR="00C50B0C" w:rsidRPr="00B61A87">
        <w:rPr>
          <w:bCs/>
          <w:sz w:val="20"/>
          <w:lang w:val="en-US" w:eastAsia="el-GR"/>
        </w:rPr>
        <w:t xml:space="preserve"> Stabilization and regulation of class of non-linear singularly pe</w:t>
      </w:r>
      <w:r w:rsidR="00C50B0C" w:rsidRPr="00B61A87">
        <w:rPr>
          <w:bCs/>
          <w:sz w:val="20"/>
          <w:lang w:val="en-US" w:eastAsia="el-GR"/>
        </w:rPr>
        <w:t>r</w:t>
      </w:r>
      <w:r w:rsidR="00C50B0C" w:rsidRPr="00B61A87">
        <w:rPr>
          <w:bCs/>
          <w:sz w:val="20"/>
          <w:lang w:val="en-US" w:eastAsia="el-GR"/>
        </w:rPr>
        <w:t xml:space="preserve">turbed discrete-time systems. </w:t>
      </w:r>
      <w:r w:rsidR="00C50B0C" w:rsidRPr="00B61A87">
        <w:rPr>
          <w:bCs/>
          <w:i/>
          <w:sz w:val="20"/>
          <w:lang w:val="en-US" w:eastAsia="el-GR"/>
        </w:rPr>
        <w:t>Journal of Franklin Institute</w:t>
      </w:r>
      <w:proofErr w:type="gramStart"/>
      <w:r w:rsidR="00C50B0C" w:rsidRPr="00B61A87">
        <w:rPr>
          <w:bCs/>
          <w:sz w:val="20"/>
          <w:lang w:val="en-US" w:eastAsia="el-GR"/>
        </w:rPr>
        <w:t>,  335B</w:t>
      </w:r>
      <w:proofErr w:type="gramEnd"/>
      <w:r w:rsidR="00C50B0C" w:rsidRPr="00B61A87">
        <w:rPr>
          <w:bCs/>
          <w:sz w:val="20"/>
          <w:lang w:val="en-US" w:eastAsia="el-GR"/>
        </w:rPr>
        <w:t>, 963-982.</w:t>
      </w:r>
    </w:p>
    <w:p w:rsidR="00C50B0C" w:rsidRPr="00B61A87" w:rsidRDefault="00001385" w:rsidP="00C50B0C">
      <w:pPr>
        <w:tabs>
          <w:tab w:val="left" w:pos="426"/>
        </w:tabs>
        <w:spacing w:before="0" w:after="0"/>
        <w:ind w:left="426" w:hanging="426"/>
        <w:jc w:val="both"/>
        <w:rPr>
          <w:bCs/>
          <w:sz w:val="20"/>
          <w:lang w:val="en-US" w:eastAsia="el-GR"/>
        </w:rPr>
      </w:pPr>
      <w:r w:rsidRPr="00B61A87">
        <w:rPr>
          <w:bCs/>
          <w:sz w:val="20"/>
          <w:lang w:val="en-US" w:eastAsia="el-GR"/>
        </w:rPr>
        <w:t>3</w:t>
      </w:r>
      <w:r w:rsidR="00C50B0C" w:rsidRPr="00B61A87">
        <w:rPr>
          <w:bCs/>
          <w:sz w:val="20"/>
          <w:lang w:val="en-US" w:eastAsia="el-GR"/>
        </w:rPr>
        <w:t>.</w:t>
      </w:r>
      <w:r w:rsidR="00C50B0C" w:rsidRPr="00B61A87">
        <w:rPr>
          <w:bCs/>
          <w:sz w:val="20"/>
          <w:lang w:val="en-US" w:eastAsia="el-GR"/>
        </w:rPr>
        <w:tab/>
      </w:r>
      <w:proofErr w:type="spellStart"/>
      <w:r w:rsidR="00C50B0C" w:rsidRPr="00B61A87">
        <w:rPr>
          <w:bCs/>
          <w:sz w:val="20"/>
          <w:lang w:val="en-US" w:eastAsia="el-GR"/>
        </w:rPr>
        <w:t>Kokotovic</w:t>
      </w:r>
      <w:proofErr w:type="spellEnd"/>
      <w:r w:rsidR="00C50B0C" w:rsidRPr="00B61A87">
        <w:rPr>
          <w:bCs/>
          <w:sz w:val="20"/>
          <w:lang w:val="en-US" w:eastAsia="el-GR"/>
        </w:rPr>
        <w:t xml:space="preserve"> P.V., Khalil H.K., O’Reilly J.</w:t>
      </w:r>
      <w:r w:rsidR="00B251F4" w:rsidRPr="00B61A87">
        <w:rPr>
          <w:bCs/>
          <w:sz w:val="20"/>
          <w:lang w:val="en-US" w:eastAsia="el-GR"/>
        </w:rPr>
        <w:t xml:space="preserve"> (1986).</w:t>
      </w:r>
      <w:r w:rsidR="00C50B0C" w:rsidRPr="00B61A87">
        <w:rPr>
          <w:bCs/>
          <w:sz w:val="20"/>
          <w:lang w:val="en-US" w:eastAsia="el-GR"/>
        </w:rPr>
        <w:t xml:space="preserve"> </w:t>
      </w:r>
      <w:r w:rsidR="00C50B0C" w:rsidRPr="00B61A87">
        <w:rPr>
          <w:bCs/>
          <w:i/>
          <w:sz w:val="20"/>
          <w:lang w:val="en-US" w:eastAsia="el-GR"/>
        </w:rPr>
        <w:t>Singular perturbation methods in control: analysis and design</w:t>
      </w:r>
      <w:r w:rsidR="00C50B0C" w:rsidRPr="00B61A87">
        <w:rPr>
          <w:bCs/>
          <w:sz w:val="20"/>
          <w:lang w:val="en-US" w:eastAsia="el-GR"/>
        </w:rPr>
        <w:t>. Orlando, Academic Press, 371.</w:t>
      </w:r>
    </w:p>
    <w:p w:rsidR="00C50B0C" w:rsidRPr="00B61A87" w:rsidRDefault="00001385" w:rsidP="00C50B0C">
      <w:pPr>
        <w:tabs>
          <w:tab w:val="left" w:pos="426"/>
        </w:tabs>
        <w:spacing w:before="0" w:after="0"/>
        <w:ind w:left="426" w:hanging="426"/>
        <w:jc w:val="both"/>
        <w:rPr>
          <w:bCs/>
          <w:sz w:val="20"/>
          <w:lang w:val="en-US" w:eastAsia="el-GR"/>
        </w:rPr>
      </w:pPr>
      <w:r w:rsidRPr="00B61A87">
        <w:rPr>
          <w:bCs/>
          <w:sz w:val="20"/>
          <w:lang w:val="en-US" w:eastAsia="el-GR"/>
        </w:rPr>
        <w:t>4</w:t>
      </w:r>
      <w:r w:rsidR="00C50B0C" w:rsidRPr="00B61A87">
        <w:rPr>
          <w:bCs/>
          <w:sz w:val="20"/>
          <w:lang w:val="en-US" w:eastAsia="el-GR"/>
        </w:rPr>
        <w:t>.</w:t>
      </w:r>
      <w:r w:rsidR="00C50B0C" w:rsidRPr="00B61A87">
        <w:rPr>
          <w:bCs/>
          <w:sz w:val="20"/>
          <w:lang w:val="en-US" w:eastAsia="el-GR"/>
        </w:rPr>
        <w:tab/>
      </w:r>
      <w:proofErr w:type="spellStart"/>
      <w:r w:rsidR="00C50B0C" w:rsidRPr="00B61A87">
        <w:rPr>
          <w:bCs/>
          <w:sz w:val="20"/>
          <w:lang w:val="en-US" w:eastAsia="el-GR"/>
        </w:rPr>
        <w:t>Polyak</w:t>
      </w:r>
      <w:proofErr w:type="spellEnd"/>
      <w:r w:rsidR="00C50B0C" w:rsidRPr="00B61A87">
        <w:rPr>
          <w:bCs/>
          <w:sz w:val="20"/>
          <w:lang w:val="en-US" w:eastAsia="el-GR"/>
        </w:rPr>
        <w:t xml:space="preserve"> B.T., </w:t>
      </w:r>
      <w:proofErr w:type="spellStart"/>
      <w:r w:rsidR="00C50B0C" w:rsidRPr="00B61A87">
        <w:rPr>
          <w:bCs/>
          <w:sz w:val="20"/>
          <w:lang w:val="en-US" w:eastAsia="el-GR"/>
        </w:rPr>
        <w:t>Shcherbakov</w:t>
      </w:r>
      <w:proofErr w:type="spellEnd"/>
      <w:r w:rsidR="00C50B0C" w:rsidRPr="00B61A87">
        <w:rPr>
          <w:bCs/>
          <w:sz w:val="20"/>
          <w:lang w:val="en-US" w:eastAsia="el-GR"/>
        </w:rPr>
        <w:t xml:space="preserve"> P.S.</w:t>
      </w:r>
      <w:r w:rsidRPr="00B61A87">
        <w:rPr>
          <w:bCs/>
          <w:sz w:val="20"/>
          <w:lang w:val="en-US" w:eastAsia="el-GR"/>
        </w:rPr>
        <w:t xml:space="preserve"> (2002).</w:t>
      </w:r>
      <w:r w:rsidR="00C50B0C" w:rsidRPr="00B61A87">
        <w:rPr>
          <w:bCs/>
          <w:sz w:val="20"/>
          <w:lang w:val="en-US" w:eastAsia="el-GR"/>
        </w:rPr>
        <w:t xml:space="preserve"> </w:t>
      </w:r>
      <w:proofErr w:type="spellStart"/>
      <w:proofErr w:type="gramStart"/>
      <w:r w:rsidR="00C50B0C" w:rsidRPr="00B61A87">
        <w:rPr>
          <w:bCs/>
          <w:i/>
          <w:sz w:val="20"/>
          <w:lang w:val="en-US" w:eastAsia="el-GR"/>
        </w:rPr>
        <w:t>Robastnaya</w:t>
      </w:r>
      <w:proofErr w:type="spellEnd"/>
      <w:r w:rsidR="00C50B0C" w:rsidRPr="00B61A87">
        <w:rPr>
          <w:bCs/>
          <w:i/>
          <w:sz w:val="20"/>
          <w:lang w:val="en-US" w:eastAsia="el-GR"/>
        </w:rPr>
        <w:t xml:space="preserve"> </w:t>
      </w:r>
      <w:proofErr w:type="spellStart"/>
      <w:r w:rsidR="00C50B0C" w:rsidRPr="00B61A87">
        <w:rPr>
          <w:bCs/>
          <w:i/>
          <w:sz w:val="20"/>
          <w:lang w:val="en-US" w:eastAsia="el-GR"/>
        </w:rPr>
        <w:t>ustoichivost</w:t>
      </w:r>
      <w:proofErr w:type="spellEnd"/>
      <w:r w:rsidR="00C50B0C" w:rsidRPr="00B61A87">
        <w:rPr>
          <w:bCs/>
          <w:i/>
          <w:sz w:val="20"/>
          <w:lang w:val="en-US" w:eastAsia="el-GR"/>
        </w:rPr>
        <w:t xml:space="preserve">’ </w:t>
      </w:r>
      <w:proofErr w:type="spellStart"/>
      <w:r w:rsidR="00C50B0C" w:rsidRPr="00B61A87">
        <w:rPr>
          <w:bCs/>
          <w:i/>
          <w:sz w:val="20"/>
          <w:lang w:val="en-US" w:eastAsia="el-GR"/>
        </w:rPr>
        <w:t>i</w:t>
      </w:r>
      <w:proofErr w:type="spellEnd"/>
      <w:r w:rsidR="00C50B0C" w:rsidRPr="00B61A87">
        <w:rPr>
          <w:bCs/>
          <w:i/>
          <w:sz w:val="20"/>
          <w:lang w:val="en-US" w:eastAsia="el-GR"/>
        </w:rPr>
        <w:t xml:space="preserve"> </w:t>
      </w:r>
      <w:proofErr w:type="spellStart"/>
      <w:r w:rsidR="00C50B0C" w:rsidRPr="00B61A87">
        <w:rPr>
          <w:bCs/>
          <w:i/>
          <w:sz w:val="20"/>
          <w:lang w:val="en-US" w:eastAsia="el-GR"/>
        </w:rPr>
        <w:t>upravlenie</w:t>
      </w:r>
      <w:proofErr w:type="spellEnd"/>
      <w:r w:rsidR="00C50B0C" w:rsidRPr="00B61A87">
        <w:rPr>
          <w:bCs/>
          <w:sz w:val="20"/>
          <w:lang w:val="en-US" w:eastAsia="el-GR"/>
        </w:rPr>
        <w:t xml:space="preserve"> </w:t>
      </w:r>
      <w:r w:rsidR="00C50B0C" w:rsidRPr="00B61A87">
        <w:rPr>
          <w:bCs/>
          <w:i/>
          <w:sz w:val="20"/>
          <w:lang w:val="en-US" w:eastAsia="el-GR"/>
        </w:rPr>
        <w:t>[Robust Stability and Control]</w:t>
      </w:r>
      <w:r w:rsidR="00C50B0C" w:rsidRPr="00B61A87">
        <w:rPr>
          <w:bCs/>
          <w:sz w:val="20"/>
          <w:lang w:val="en-US" w:eastAsia="el-GR"/>
        </w:rPr>
        <w:t>.</w:t>
      </w:r>
      <w:proofErr w:type="gramEnd"/>
      <w:r w:rsidR="00C50B0C" w:rsidRPr="00B61A87">
        <w:rPr>
          <w:bCs/>
          <w:sz w:val="20"/>
          <w:lang w:val="en-US" w:eastAsia="el-GR"/>
        </w:rPr>
        <w:t xml:space="preserve"> Moscow, </w:t>
      </w:r>
      <w:proofErr w:type="spellStart"/>
      <w:r w:rsidR="00C50B0C" w:rsidRPr="00B61A87">
        <w:rPr>
          <w:bCs/>
          <w:sz w:val="20"/>
          <w:lang w:val="en-US" w:eastAsia="el-GR"/>
        </w:rPr>
        <w:t>Nauka</w:t>
      </w:r>
      <w:proofErr w:type="spellEnd"/>
      <w:r w:rsidR="00C50B0C" w:rsidRPr="00B61A87">
        <w:rPr>
          <w:bCs/>
          <w:sz w:val="20"/>
          <w:lang w:val="en-US" w:eastAsia="el-GR"/>
        </w:rPr>
        <w:t xml:space="preserve"> Publ., 303</w:t>
      </w:r>
      <w:r w:rsidRPr="00B61A87">
        <w:rPr>
          <w:bCs/>
          <w:sz w:val="20"/>
          <w:lang w:val="en-US" w:eastAsia="el-GR"/>
        </w:rPr>
        <w:t>.</w:t>
      </w:r>
      <w:r w:rsidR="00CC7157" w:rsidRPr="00B61A87">
        <w:rPr>
          <w:bCs/>
          <w:sz w:val="20"/>
          <w:lang w:val="en-US" w:eastAsia="el-GR"/>
        </w:rPr>
        <w:t xml:space="preserve"> </w:t>
      </w:r>
      <w:proofErr w:type="gramStart"/>
      <w:r w:rsidR="00CC7157" w:rsidRPr="00B61A87">
        <w:rPr>
          <w:bCs/>
          <w:sz w:val="20"/>
          <w:lang w:val="en-US" w:eastAsia="el-GR"/>
        </w:rPr>
        <w:t>(In Russ.)</w:t>
      </w:r>
      <w:proofErr w:type="gramEnd"/>
    </w:p>
    <w:p w:rsidR="00C50B0C" w:rsidRDefault="00001385" w:rsidP="00C50B0C">
      <w:pPr>
        <w:tabs>
          <w:tab w:val="left" w:pos="426"/>
        </w:tabs>
        <w:spacing w:before="0" w:after="0"/>
        <w:ind w:left="426" w:hanging="426"/>
        <w:jc w:val="both"/>
        <w:rPr>
          <w:bCs/>
          <w:sz w:val="20"/>
          <w:lang w:val="en-US" w:eastAsia="el-GR"/>
        </w:rPr>
      </w:pPr>
      <w:r w:rsidRPr="00B61A87">
        <w:rPr>
          <w:bCs/>
          <w:sz w:val="20"/>
          <w:lang w:val="en-US" w:eastAsia="el-GR"/>
        </w:rPr>
        <w:t>5</w:t>
      </w:r>
      <w:r w:rsidR="00C50B0C" w:rsidRPr="00B61A87">
        <w:rPr>
          <w:bCs/>
          <w:sz w:val="20"/>
          <w:lang w:val="en-US" w:eastAsia="el-GR"/>
        </w:rPr>
        <w:t>.</w:t>
      </w:r>
      <w:r w:rsidR="00C50B0C" w:rsidRPr="00B61A87">
        <w:rPr>
          <w:bCs/>
          <w:sz w:val="20"/>
          <w:lang w:val="en-US" w:eastAsia="el-GR"/>
        </w:rPr>
        <w:tab/>
      </w:r>
      <w:proofErr w:type="spellStart"/>
      <w:r w:rsidR="00C50B0C" w:rsidRPr="00B61A87">
        <w:rPr>
          <w:bCs/>
          <w:sz w:val="20"/>
          <w:lang w:val="en-US" w:eastAsia="el-GR"/>
        </w:rPr>
        <w:t>Kabanov</w:t>
      </w:r>
      <w:proofErr w:type="spellEnd"/>
      <w:r w:rsidR="00C50B0C" w:rsidRPr="00B61A87">
        <w:rPr>
          <w:bCs/>
          <w:sz w:val="20"/>
          <w:lang w:val="en-US" w:eastAsia="el-GR"/>
        </w:rPr>
        <w:t xml:space="preserve"> A.A.</w:t>
      </w:r>
      <w:r w:rsidRPr="00B61A87">
        <w:rPr>
          <w:bCs/>
          <w:sz w:val="20"/>
          <w:lang w:val="en-US" w:eastAsia="el-GR"/>
        </w:rPr>
        <w:t xml:space="preserve"> (2013).</w:t>
      </w:r>
      <w:r w:rsidR="00C50B0C" w:rsidRPr="00B61A87">
        <w:rPr>
          <w:bCs/>
          <w:sz w:val="20"/>
          <w:lang w:val="en-US" w:eastAsia="el-GR"/>
        </w:rPr>
        <w:t xml:space="preserve"> </w:t>
      </w:r>
      <w:proofErr w:type="spellStart"/>
      <w:r w:rsidR="000D02F1" w:rsidRPr="00B61A87">
        <w:rPr>
          <w:bCs/>
          <w:sz w:val="20"/>
          <w:lang w:val="en-US" w:eastAsia="el-GR"/>
        </w:rPr>
        <w:t>Matematicheskoe</w:t>
      </w:r>
      <w:proofErr w:type="spellEnd"/>
      <w:r w:rsidR="000D02F1" w:rsidRPr="00B61A87">
        <w:rPr>
          <w:bCs/>
          <w:sz w:val="20"/>
          <w:lang w:val="en-US" w:eastAsia="el-GR"/>
        </w:rPr>
        <w:t xml:space="preserve"> </w:t>
      </w:r>
      <w:proofErr w:type="spellStart"/>
      <w:r w:rsidR="000D02F1" w:rsidRPr="00B61A87">
        <w:rPr>
          <w:bCs/>
          <w:sz w:val="20"/>
          <w:lang w:val="en-US" w:eastAsia="el-GR"/>
        </w:rPr>
        <w:t>modelir</w:t>
      </w:r>
      <w:r w:rsidR="000D02F1" w:rsidRPr="00B61A87">
        <w:rPr>
          <w:bCs/>
          <w:sz w:val="20"/>
          <w:lang w:val="en-US" w:eastAsia="el-GR"/>
        </w:rPr>
        <w:t>o</w:t>
      </w:r>
      <w:r w:rsidR="000D02F1" w:rsidRPr="00B61A87">
        <w:rPr>
          <w:bCs/>
          <w:sz w:val="20"/>
          <w:lang w:val="en-US" w:eastAsia="el-GR"/>
        </w:rPr>
        <w:t>vanie</w:t>
      </w:r>
      <w:proofErr w:type="spellEnd"/>
      <w:r w:rsidR="000D02F1" w:rsidRPr="00B61A87">
        <w:rPr>
          <w:bCs/>
          <w:sz w:val="20"/>
          <w:lang w:val="en-US" w:eastAsia="el-GR"/>
        </w:rPr>
        <w:t xml:space="preserve"> </w:t>
      </w:r>
      <w:proofErr w:type="spellStart"/>
      <w:r w:rsidR="000D02F1" w:rsidRPr="00B61A87">
        <w:rPr>
          <w:bCs/>
          <w:sz w:val="20"/>
          <w:lang w:val="en-US" w:eastAsia="el-GR"/>
        </w:rPr>
        <w:t>gidravlicheskikh</w:t>
      </w:r>
      <w:proofErr w:type="spellEnd"/>
      <w:r w:rsidR="000D02F1" w:rsidRPr="00B61A87">
        <w:rPr>
          <w:bCs/>
          <w:sz w:val="20"/>
          <w:lang w:val="en-US" w:eastAsia="el-GR"/>
        </w:rPr>
        <w:t xml:space="preserve"> </w:t>
      </w:r>
      <w:proofErr w:type="spellStart"/>
      <w:r w:rsidR="000D02F1" w:rsidRPr="00B61A87">
        <w:rPr>
          <w:bCs/>
          <w:sz w:val="20"/>
          <w:lang w:val="en-US" w:eastAsia="el-GR"/>
        </w:rPr>
        <w:t>servomodulei</w:t>
      </w:r>
      <w:proofErr w:type="spellEnd"/>
      <w:r w:rsidR="000D02F1" w:rsidRPr="00B61A87">
        <w:rPr>
          <w:bCs/>
          <w:sz w:val="20"/>
          <w:lang w:val="en-US" w:eastAsia="el-GR"/>
        </w:rPr>
        <w:t xml:space="preserve"> </w:t>
      </w:r>
      <w:proofErr w:type="spellStart"/>
      <w:r w:rsidR="000D02F1" w:rsidRPr="00B61A87">
        <w:rPr>
          <w:bCs/>
          <w:sz w:val="20"/>
          <w:lang w:val="en-US" w:eastAsia="el-GR"/>
        </w:rPr>
        <w:t>dvizheniya</w:t>
      </w:r>
      <w:proofErr w:type="spellEnd"/>
      <w:r w:rsidR="000D02F1" w:rsidRPr="00B61A87">
        <w:rPr>
          <w:bCs/>
          <w:sz w:val="20"/>
          <w:lang w:val="en-US" w:eastAsia="el-GR"/>
        </w:rPr>
        <w:t xml:space="preserve"> v MATLAB&amp;</w:t>
      </w:r>
      <w:proofErr w:type="gramStart"/>
      <w:r w:rsidR="000D02F1" w:rsidRPr="00B61A87">
        <w:rPr>
          <w:bCs/>
          <w:sz w:val="20"/>
          <w:lang w:val="en-US" w:eastAsia="el-GR"/>
        </w:rPr>
        <w:t xml:space="preserve">SIMULINK  </w:t>
      </w:r>
      <w:r w:rsidRPr="00B61A87">
        <w:rPr>
          <w:bCs/>
          <w:sz w:val="20"/>
          <w:lang w:val="en-US" w:eastAsia="el-GR"/>
        </w:rPr>
        <w:t>[</w:t>
      </w:r>
      <w:proofErr w:type="gramEnd"/>
      <w:r w:rsidR="00C50B0C" w:rsidRPr="00B61A87">
        <w:rPr>
          <w:bCs/>
          <w:sz w:val="20"/>
          <w:lang w:val="en-US" w:eastAsia="el-GR"/>
        </w:rPr>
        <w:t xml:space="preserve">Mathematical modeling of hydraulic servo unit in </w:t>
      </w:r>
      <w:proofErr w:type="spellStart"/>
      <w:r w:rsidR="00C50B0C" w:rsidRPr="00B61A87">
        <w:rPr>
          <w:bCs/>
          <w:sz w:val="20"/>
          <w:lang w:val="en-US" w:eastAsia="el-GR"/>
        </w:rPr>
        <w:t>Matlab&amp;Simulink</w:t>
      </w:r>
      <w:proofErr w:type="spellEnd"/>
      <w:r w:rsidRPr="00B61A87">
        <w:rPr>
          <w:bCs/>
          <w:sz w:val="20"/>
          <w:lang w:val="en-US" w:eastAsia="el-GR"/>
        </w:rPr>
        <w:t>]</w:t>
      </w:r>
      <w:r w:rsidR="00C50B0C" w:rsidRPr="00B61A87">
        <w:rPr>
          <w:bCs/>
          <w:sz w:val="20"/>
          <w:lang w:val="en-US" w:eastAsia="el-GR"/>
        </w:rPr>
        <w:t xml:space="preserve">. </w:t>
      </w:r>
      <w:proofErr w:type="spellStart"/>
      <w:proofErr w:type="gramStart"/>
      <w:r w:rsidR="00C50B0C" w:rsidRPr="00B61A87">
        <w:rPr>
          <w:bCs/>
          <w:i/>
          <w:sz w:val="20"/>
          <w:lang w:val="en-US" w:eastAsia="el-GR"/>
        </w:rPr>
        <w:t>Mat</w:t>
      </w:r>
      <w:r w:rsidR="00C50B0C" w:rsidRPr="00B61A87">
        <w:rPr>
          <w:bCs/>
          <w:i/>
          <w:sz w:val="20"/>
          <w:lang w:val="en-US" w:eastAsia="el-GR"/>
        </w:rPr>
        <w:t>e</w:t>
      </w:r>
      <w:r w:rsidR="00C50B0C" w:rsidRPr="00B61A87">
        <w:rPr>
          <w:bCs/>
          <w:i/>
          <w:sz w:val="20"/>
          <w:lang w:val="en-US" w:eastAsia="el-GR"/>
        </w:rPr>
        <w:t>rialy</w:t>
      </w:r>
      <w:proofErr w:type="spellEnd"/>
      <w:r w:rsidR="00C50B0C" w:rsidRPr="00B61A87">
        <w:rPr>
          <w:bCs/>
          <w:i/>
          <w:sz w:val="20"/>
          <w:lang w:val="en-US" w:eastAsia="el-GR"/>
        </w:rPr>
        <w:t xml:space="preserve"> </w:t>
      </w:r>
      <w:proofErr w:type="spellStart"/>
      <w:r w:rsidR="00C50B0C" w:rsidRPr="00B61A87">
        <w:rPr>
          <w:bCs/>
          <w:i/>
          <w:sz w:val="20"/>
          <w:lang w:val="en-US" w:eastAsia="el-GR"/>
        </w:rPr>
        <w:t>Mezhdunarodnoy</w:t>
      </w:r>
      <w:proofErr w:type="spellEnd"/>
      <w:r w:rsidR="00C50B0C" w:rsidRPr="00B61A87">
        <w:rPr>
          <w:bCs/>
          <w:i/>
          <w:sz w:val="20"/>
          <w:lang w:val="en-US" w:eastAsia="el-GR"/>
        </w:rPr>
        <w:t xml:space="preserve"> </w:t>
      </w:r>
      <w:proofErr w:type="spellStart"/>
      <w:r w:rsidR="00C50B0C" w:rsidRPr="00B61A87">
        <w:rPr>
          <w:bCs/>
          <w:i/>
          <w:sz w:val="20"/>
          <w:lang w:val="en-US" w:eastAsia="el-GR"/>
        </w:rPr>
        <w:t>nauchno-tekhnicheskoy</w:t>
      </w:r>
      <w:proofErr w:type="spellEnd"/>
      <w:r w:rsidR="00C50B0C" w:rsidRPr="00B61A87">
        <w:rPr>
          <w:bCs/>
          <w:i/>
          <w:sz w:val="20"/>
          <w:lang w:val="en-US" w:eastAsia="el-GR"/>
        </w:rPr>
        <w:t xml:space="preserve"> </w:t>
      </w:r>
      <w:proofErr w:type="spellStart"/>
      <w:r w:rsidR="00C50B0C" w:rsidRPr="00B61A87">
        <w:rPr>
          <w:bCs/>
          <w:i/>
          <w:sz w:val="20"/>
          <w:lang w:val="en-US" w:eastAsia="el-GR"/>
        </w:rPr>
        <w:t>ko</w:t>
      </w:r>
      <w:r w:rsidR="00C50B0C" w:rsidRPr="00B61A87">
        <w:rPr>
          <w:bCs/>
          <w:i/>
          <w:sz w:val="20"/>
          <w:lang w:val="en-US" w:eastAsia="el-GR"/>
        </w:rPr>
        <w:t>n</w:t>
      </w:r>
      <w:r w:rsidR="00C50B0C" w:rsidRPr="00B61A87">
        <w:rPr>
          <w:bCs/>
          <w:i/>
          <w:sz w:val="20"/>
          <w:lang w:val="en-US" w:eastAsia="el-GR"/>
        </w:rPr>
        <w:t>ferentsii</w:t>
      </w:r>
      <w:proofErr w:type="spellEnd"/>
      <w:r w:rsidR="00C50B0C" w:rsidRPr="00B61A87">
        <w:rPr>
          <w:bCs/>
          <w:i/>
          <w:sz w:val="20"/>
          <w:lang w:val="en-US" w:eastAsia="el-GR"/>
        </w:rPr>
        <w:t xml:space="preserve"> </w:t>
      </w:r>
      <w:r w:rsidR="00C50B0C" w:rsidRPr="00B61A87">
        <w:rPr>
          <w:bCs/>
          <w:sz w:val="20"/>
          <w:lang w:val="en-US" w:eastAsia="el-GR"/>
        </w:rPr>
        <w:t>“</w:t>
      </w:r>
      <w:r w:rsidR="00C50B0C" w:rsidRPr="00B61A87">
        <w:rPr>
          <w:bCs/>
          <w:i/>
          <w:sz w:val="20"/>
          <w:lang w:val="en-US" w:eastAsia="el-GR"/>
        </w:rPr>
        <w:t>APIR</w:t>
      </w:r>
      <w:r w:rsidR="00C50B0C" w:rsidRPr="00B61A87">
        <w:rPr>
          <w:bCs/>
          <w:sz w:val="20"/>
          <w:lang w:val="en-US" w:eastAsia="el-GR"/>
        </w:rPr>
        <w:t xml:space="preserve">” </w:t>
      </w:r>
      <w:r w:rsidR="00C50B0C" w:rsidRPr="00B61A87">
        <w:rPr>
          <w:bCs/>
          <w:i/>
          <w:sz w:val="20"/>
          <w:lang w:val="en-US" w:eastAsia="el-GR"/>
        </w:rPr>
        <w:t>[Proceedings of the International Scientific and Technical Conference “APIR”]</w:t>
      </w:r>
      <w:r w:rsidR="00C50B0C" w:rsidRPr="00B61A87">
        <w:rPr>
          <w:bCs/>
          <w:sz w:val="20"/>
          <w:lang w:val="en-US" w:eastAsia="el-GR"/>
        </w:rPr>
        <w:t>, S</w:t>
      </w:r>
      <w:r w:rsidR="00C50B0C" w:rsidRPr="00B61A87">
        <w:rPr>
          <w:bCs/>
          <w:sz w:val="20"/>
          <w:lang w:val="en-US" w:eastAsia="el-GR"/>
        </w:rPr>
        <w:t>e</w:t>
      </w:r>
      <w:r w:rsidR="00C50B0C" w:rsidRPr="00B61A87">
        <w:rPr>
          <w:bCs/>
          <w:sz w:val="20"/>
          <w:lang w:val="en-US" w:eastAsia="el-GR"/>
        </w:rPr>
        <w:t xml:space="preserve">vastopol', </w:t>
      </w:r>
      <w:proofErr w:type="spellStart"/>
      <w:r w:rsidR="00C50B0C" w:rsidRPr="00B61A87">
        <w:rPr>
          <w:bCs/>
          <w:sz w:val="20"/>
          <w:lang w:val="en-US" w:eastAsia="el-GR"/>
        </w:rPr>
        <w:t>SevNTU</w:t>
      </w:r>
      <w:proofErr w:type="spellEnd"/>
      <w:r w:rsidR="00C50B0C" w:rsidRPr="00B61A87">
        <w:rPr>
          <w:bCs/>
          <w:sz w:val="20"/>
          <w:lang w:val="en-US" w:eastAsia="el-GR"/>
        </w:rPr>
        <w:t xml:space="preserve"> Pu</w:t>
      </w:r>
      <w:r w:rsidR="00C50B0C" w:rsidRPr="00142227">
        <w:rPr>
          <w:bCs/>
          <w:sz w:val="20"/>
          <w:lang w:val="en-US" w:eastAsia="el-GR"/>
        </w:rPr>
        <w:t>bl.,</w:t>
      </w:r>
      <w:r>
        <w:rPr>
          <w:bCs/>
          <w:sz w:val="20"/>
          <w:lang w:val="en-US" w:eastAsia="el-GR"/>
        </w:rPr>
        <w:t xml:space="preserve"> </w:t>
      </w:r>
      <w:r w:rsidR="00C50B0C" w:rsidRPr="00142227">
        <w:rPr>
          <w:bCs/>
          <w:sz w:val="20"/>
          <w:lang w:val="en-US" w:eastAsia="el-GR"/>
        </w:rPr>
        <w:t>93-95.</w:t>
      </w:r>
      <w:proofErr w:type="gramEnd"/>
      <w:r w:rsidR="00CC7157" w:rsidRPr="00B946B3">
        <w:rPr>
          <w:bCs/>
          <w:sz w:val="20"/>
          <w:lang w:val="en-US" w:eastAsia="el-GR"/>
        </w:rPr>
        <w:t xml:space="preserve"> </w:t>
      </w:r>
      <w:proofErr w:type="gramStart"/>
      <w:r w:rsidR="00CC7157" w:rsidRPr="00CC7157">
        <w:rPr>
          <w:bCs/>
          <w:sz w:val="20"/>
          <w:lang w:val="en-US" w:eastAsia="el-GR"/>
        </w:rPr>
        <w:t>(In Russ.)</w:t>
      </w:r>
      <w:proofErr w:type="gramEnd"/>
      <w:r w:rsidR="000C44F2" w:rsidRPr="000C44F2" w:rsidDel="000C44F2">
        <w:rPr>
          <w:bCs/>
          <w:sz w:val="20"/>
          <w:lang w:eastAsia="el-GR"/>
        </w:rPr>
        <w:t xml:space="preserve"> </w:t>
      </w:r>
    </w:p>
    <w:sectPr w:rsidR="00C50B0C" w:rsidSect="00220B37">
      <w:headerReference w:type="even" r:id="rId15"/>
      <w:type w:val="continuous"/>
      <w:pgSz w:w="11906" w:h="16838" w:code="9"/>
      <w:pgMar w:top="1531" w:right="1021" w:bottom="1304" w:left="1021" w:header="907" w:footer="851" w:gutter="0"/>
      <w:cols w:num="2" w:space="56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E2C" w:rsidRDefault="006E4E2C" w:rsidP="002B0F2D">
      <w:pPr>
        <w:spacing w:before="0" w:after="0"/>
        <w:jc w:val="both"/>
        <w:rPr>
          <w:szCs w:val="24"/>
          <w:lang w:val="en-GB" w:eastAsia="el-GR"/>
        </w:rPr>
      </w:pPr>
      <w:r>
        <w:rPr>
          <w:szCs w:val="24"/>
          <w:lang w:val="en-GB" w:eastAsia="el-GR"/>
        </w:rPr>
        <w:separator/>
      </w:r>
    </w:p>
  </w:endnote>
  <w:endnote w:type="continuationSeparator" w:id="0">
    <w:p w:rsidR="006E4E2C" w:rsidRDefault="006E4E2C" w:rsidP="002B0F2D">
      <w:pPr>
        <w:spacing w:before="0" w:after="0"/>
        <w:jc w:val="both"/>
        <w:rPr>
          <w:szCs w:val="24"/>
          <w:lang w:val="en-GB" w:eastAsia="el-GR"/>
        </w:rPr>
      </w:pPr>
      <w:r>
        <w:rPr>
          <w:szCs w:val="24"/>
          <w:lang w:val="en-GB" w:eastAsia="el-G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F6" w:rsidRDefault="00ED7CF6">
    <w:pPr>
      <w:pStyle w:val="aa"/>
    </w:pPr>
    <w:r>
      <w:rPr>
        <w:rFonts w:ascii="Arial" w:hAnsi="Arial" w:cs="Arial"/>
        <w:b/>
        <w:color w:val="000000"/>
        <w:sz w:val="20"/>
        <w:szCs w:val="20"/>
        <w:shd w:val="clear" w:color="auto" w:fill="FFFFFF"/>
        <w:lang w:val="ru-RU"/>
      </w:rPr>
      <w:t>НАЗВАНИЕ ЖУРНАЛА</w:t>
    </w:r>
    <w:r w:rsidRPr="003057C4">
      <w:rPr>
        <w:rFonts w:ascii="Arial" w:hAnsi="Arial" w:cs="Arial"/>
        <w:b/>
        <w:color w:val="000000"/>
        <w:sz w:val="20"/>
        <w:szCs w:val="20"/>
        <w:shd w:val="clear" w:color="auto" w:fill="FFFFFF"/>
        <w:lang w:val="ru-RU"/>
      </w:rPr>
      <w:t>, 201</w:t>
    </w:r>
    <w:r>
      <w:rPr>
        <w:rFonts w:ascii="Arial" w:hAnsi="Arial" w:cs="Arial"/>
        <w:b/>
        <w:color w:val="000000"/>
        <w:sz w:val="20"/>
        <w:szCs w:val="20"/>
        <w:shd w:val="clear" w:color="auto" w:fill="FFFFFF"/>
        <w:lang w:val="ru-RU"/>
      </w:rPr>
      <w:t>Х</w:t>
    </w:r>
    <w:r w:rsidRPr="003057C4">
      <w:rPr>
        <w:rFonts w:ascii="Arial" w:hAnsi="Arial" w:cs="Arial"/>
        <w:b/>
        <w:color w:val="000000"/>
        <w:sz w:val="20"/>
        <w:szCs w:val="20"/>
        <w:shd w:val="clear" w:color="auto" w:fill="FFFFFF"/>
        <w:lang w:val="ru-RU"/>
      </w:rPr>
      <w:t xml:space="preserve">, № 1. С. </w:t>
    </w:r>
    <w:r>
      <w:rPr>
        <w:rFonts w:ascii="Arial" w:hAnsi="Arial" w:cs="Arial"/>
        <w:b/>
        <w:color w:val="000000"/>
        <w:sz w:val="20"/>
        <w:szCs w:val="20"/>
        <w:shd w:val="clear" w:color="auto" w:fill="FFFFFF"/>
        <w:lang w:val="ru-RU"/>
      </w:rPr>
      <w:t>1</w:t>
    </w:r>
    <w:r w:rsidRPr="003057C4">
      <w:rPr>
        <w:rFonts w:ascii="Arial" w:hAnsi="Arial" w:cs="Arial"/>
        <w:b/>
        <w:color w:val="000000"/>
        <w:sz w:val="20"/>
        <w:szCs w:val="20"/>
        <w:shd w:val="clear" w:color="auto" w:fill="FFFFFF"/>
        <w:lang w:val="ru-RU"/>
      </w:rPr>
      <w:t>-</w:t>
    </w:r>
    <w:r>
      <w:rPr>
        <w:rFonts w:ascii="Arial" w:hAnsi="Arial" w:cs="Arial"/>
        <w:b/>
        <w:color w:val="000000"/>
        <w:sz w:val="20"/>
        <w:szCs w:val="20"/>
        <w:shd w:val="clear" w:color="auto" w:fill="FFFFFF"/>
        <w:lang w:val="ru-RU"/>
      </w:rPr>
      <w:t>4</w:t>
    </w:r>
    <w:r w:rsidRPr="003057C4">
      <w:rPr>
        <w:rFonts w:ascii="Arial" w:hAnsi="Arial" w:cs="Arial"/>
        <w:b/>
        <w:color w:val="000000"/>
        <w:sz w:val="20"/>
        <w:szCs w:val="20"/>
        <w:shd w:val="clear" w:color="auto" w:fill="FFFFFF"/>
        <w:lang w:val="ru-RU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E2C" w:rsidRDefault="006E4E2C" w:rsidP="002B0F2D">
      <w:pPr>
        <w:spacing w:before="0" w:after="0"/>
        <w:jc w:val="both"/>
        <w:rPr>
          <w:szCs w:val="24"/>
          <w:lang w:val="en-GB" w:eastAsia="el-GR"/>
        </w:rPr>
      </w:pPr>
      <w:r>
        <w:rPr>
          <w:szCs w:val="24"/>
          <w:lang w:val="en-GB" w:eastAsia="el-GR"/>
        </w:rPr>
        <w:separator/>
      </w:r>
    </w:p>
  </w:footnote>
  <w:footnote w:type="continuationSeparator" w:id="0">
    <w:p w:rsidR="006E4E2C" w:rsidRDefault="006E4E2C" w:rsidP="002B0F2D">
      <w:pPr>
        <w:spacing w:before="0" w:after="0"/>
        <w:jc w:val="both"/>
        <w:rPr>
          <w:szCs w:val="24"/>
          <w:lang w:val="en-GB" w:eastAsia="el-GR"/>
        </w:rPr>
      </w:pPr>
      <w:r>
        <w:rPr>
          <w:szCs w:val="24"/>
          <w:lang w:val="en-GB" w:eastAsia="el-G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F6" w:rsidRDefault="00ED7CF6" w:rsidP="00180925">
    <w:pPr>
      <w:pStyle w:val="af1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ED7CF6" w:rsidRDefault="00ED7CF6" w:rsidP="008F1A1A">
    <w:pPr>
      <w:pStyle w:val="af1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F6" w:rsidRDefault="00ED7CF6" w:rsidP="00180925">
    <w:pPr>
      <w:pStyle w:val="af1"/>
      <w:framePr w:wrap="around" w:vAnchor="text" w:hAnchor="margin" w:xAlign="outside" w:y="1"/>
      <w:spacing w:before="0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10861">
      <w:rPr>
        <w:rStyle w:val="ac"/>
        <w:noProof/>
      </w:rPr>
      <w:t>3</w:t>
    </w:r>
    <w:r>
      <w:rPr>
        <w:rStyle w:val="ac"/>
      </w:rPr>
      <w:fldChar w:fldCharType="end"/>
    </w:r>
  </w:p>
  <w:p w:rsidR="00ED7CF6" w:rsidRPr="001D076C" w:rsidRDefault="00ED7CF6" w:rsidP="00180925">
    <w:pPr>
      <w:pStyle w:val="af1"/>
      <w:pBdr>
        <w:bottom w:val="single" w:sz="6" w:space="1" w:color="auto"/>
      </w:pBdr>
      <w:spacing w:before="0"/>
      <w:jc w:val="center"/>
      <w:rPr>
        <w:rFonts w:ascii="Arial" w:hAnsi="Arial" w:cs="Arial"/>
        <w:sz w:val="20"/>
        <w:szCs w:val="20"/>
        <w:lang w:val="ru-RU"/>
      </w:rPr>
    </w:pPr>
    <w:r w:rsidRPr="00180925">
      <w:rPr>
        <w:rFonts w:ascii="Arial" w:hAnsi="Arial" w:cs="Arial"/>
        <w:color w:val="000000"/>
        <w:sz w:val="20"/>
        <w:szCs w:val="20"/>
        <w:shd w:val="clear" w:color="auto" w:fill="FFFFFF"/>
        <w:lang w:val="ru-RU"/>
      </w:rPr>
      <w:t>Фамилия, И.О., Фамилия, И.О.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F6" w:rsidRPr="00180925" w:rsidRDefault="00ED7CF6" w:rsidP="00180925">
    <w:pPr>
      <w:pStyle w:val="4-"/>
      <w:jc w:val="center"/>
      <w:rPr>
        <w:rFonts w:cs="Times New Roman"/>
        <w:sz w:val="22"/>
        <w:szCs w:val="22"/>
        <w:lang w:val="uk-UA"/>
      </w:rPr>
    </w:pPr>
    <w:proofErr w:type="spellStart"/>
    <w:r>
      <w:rPr>
        <w:rFonts w:cs="Times New Roman"/>
        <w:sz w:val="22"/>
        <w:szCs w:val="22"/>
        <w:lang w:val="uk-UA"/>
      </w:rPr>
      <w:t>Экономика</w:t>
    </w:r>
    <w:proofErr w:type="spellEnd"/>
    <w:r>
      <w:rPr>
        <w:rFonts w:cs="Times New Roman"/>
        <w:sz w:val="22"/>
        <w:szCs w:val="22"/>
        <w:lang w:val="uk-UA"/>
      </w:rPr>
      <w:t xml:space="preserve"> и </w:t>
    </w:r>
    <w:proofErr w:type="spellStart"/>
    <w:r>
      <w:rPr>
        <w:rFonts w:cs="Times New Roman"/>
        <w:sz w:val="22"/>
        <w:szCs w:val="22"/>
        <w:lang w:val="uk-UA"/>
      </w:rPr>
      <w:t>управление</w:t>
    </w:r>
    <w:proofErr w:type="spellEnd"/>
    <w:r>
      <w:rPr>
        <w:rFonts w:cs="Times New Roman"/>
        <w:sz w:val="22"/>
        <w:szCs w:val="22"/>
        <w:lang w:val="uk-UA"/>
      </w:rPr>
      <w:t xml:space="preserve">: </w:t>
    </w:r>
    <w:proofErr w:type="spellStart"/>
    <w:r>
      <w:rPr>
        <w:rFonts w:cs="Times New Roman"/>
        <w:sz w:val="22"/>
        <w:szCs w:val="22"/>
        <w:lang w:val="uk-UA"/>
      </w:rPr>
      <w:t>теория</w:t>
    </w:r>
    <w:proofErr w:type="spellEnd"/>
    <w:r>
      <w:rPr>
        <w:rFonts w:cs="Times New Roman"/>
        <w:sz w:val="22"/>
        <w:szCs w:val="22"/>
        <w:lang w:val="uk-UA"/>
      </w:rPr>
      <w:t xml:space="preserve"> и практика </w:t>
    </w:r>
    <w:r w:rsidRPr="00180925">
      <w:rPr>
        <w:rFonts w:cs="Times New Roman"/>
        <w:sz w:val="22"/>
        <w:szCs w:val="22"/>
        <w:lang w:val="uk-UA"/>
      </w:rPr>
      <w:t xml:space="preserve">/ </w:t>
    </w:r>
    <w:proofErr w:type="spellStart"/>
    <w:r w:rsidRPr="00180925">
      <w:rPr>
        <w:rFonts w:cs="Times New Roman"/>
        <w:sz w:val="22"/>
        <w:szCs w:val="22"/>
        <w:lang w:val="uk-UA"/>
      </w:rPr>
      <w:t>раздел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F6" w:rsidRDefault="00ED7CF6" w:rsidP="008F1A1A">
    <w:pPr>
      <w:pStyle w:val="af1"/>
      <w:framePr w:wrap="around" w:vAnchor="text" w:hAnchor="margin" w:xAlign="outside" w:y="1"/>
      <w:spacing w:before="0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10861">
      <w:rPr>
        <w:rStyle w:val="ac"/>
        <w:noProof/>
      </w:rPr>
      <w:t>2</w:t>
    </w:r>
    <w:r>
      <w:rPr>
        <w:rStyle w:val="ac"/>
      </w:rPr>
      <w:fldChar w:fldCharType="end"/>
    </w:r>
  </w:p>
  <w:p w:rsidR="00ED7CF6" w:rsidRPr="00180925" w:rsidRDefault="00ED7CF6" w:rsidP="00180925">
    <w:pPr>
      <w:pStyle w:val="af1"/>
      <w:pBdr>
        <w:bottom w:val="single" w:sz="6" w:space="1" w:color="auto"/>
      </w:pBdr>
      <w:spacing w:before="0"/>
      <w:jc w:val="center"/>
      <w:rPr>
        <w:rFonts w:ascii="Arial" w:hAnsi="Arial" w:cs="Arial"/>
        <w:sz w:val="20"/>
        <w:szCs w:val="20"/>
        <w:lang w:val="ru-RU"/>
      </w:rPr>
    </w:pPr>
    <w:r w:rsidRPr="00180925">
      <w:rPr>
        <w:rFonts w:ascii="Arial" w:hAnsi="Arial" w:cs="Arial"/>
        <w:spacing w:val="-2"/>
        <w:sz w:val="20"/>
        <w:szCs w:val="20"/>
        <w:lang w:val="ru-RU"/>
      </w:rPr>
      <w:t>Название статьи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9AC5D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104C8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104A24C4"/>
    <w:lvl w:ilvl="0">
      <w:start w:val="1"/>
      <w:numFmt w:val="upperRoman"/>
      <w:suff w:val="nothing"/>
      <w:lvlText w:val="%1.  "/>
      <w:lvlJc w:val="left"/>
      <w:rPr>
        <w:rFonts w:cs="Times New Roman"/>
      </w:rPr>
    </w:lvl>
    <w:lvl w:ilvl="1">
      <w:start w:val="1"/>
      <w:numFmt w:val="upperLetter"/>
      <w:suff w:val="nothing"/>
      <w:lvlText w:val="%2.  "/>
      <w:lvlJc w:val="left"/>
      <w:rPr>
        <w:rFonts w:cs="Times New Roman"/>
      </w:rPr>
    </w:lvl>
    <w:lvl w:ilvl="2">
      <w:start w:val="1"/>
      <w:numFmt w:val="decimal"/>
      <w:suff w:val="nothing"/>
      <w:lvlText w:val="    %3)  "/>
      <w:lvlJc w:val="left"/>
      <w:rPr>
        <w:rFonts w:cs="Times New Roman"/>
      </w:rPr>
    </w:lvl>
    <w:lvl w:ilvl="3">
      <w:start w:val="1"/>
      <w:numFmt w:val="lowerLetter"/>
      <w:suff w:val="nothing"/>
      <w:lvlText w:val="          %4)  "/>
      <w:lvlJc w:val="left"/>
      <w:rPr>
        <w:rFonts w:cs="Times New Roman"/>
      </w:rPr>
    </w:lvl>
    <w:lvl w:ilvl="4">
      <w:start w:val="1"/>
      <w:numFmt w:val="decimal"/>
      <w:suff w:val="nothing"/>
      <w:lvlText w:val="                (%5)  "/>
      <w:lvlJc w:val="left"/>
      <w:rPr>
        <w:rFonts w:cs="Times New Roman"/>
      </w:rPr>
    </w:lvl>
    <w:lvl w:ilvl="5">
      <w:start w:val="1"/>
      <w:numFmt w:val="lowerLetter"/>
      <w:suff w:val="nothing"/>
      <w:lvlText w:val="                (%6)  "/>
      <w:lvlJc w:val="left"/>
      <w:rPr>
        <w:rFonts w:cs="Times New Roman"/>
      </w:rPr>
    </w:lvl>
    <w:lvl w:ilvl="6">
      <w:start w:val="1"/>
      <w:numFmt w:val="decimal"/>
      <w:suff w:val="nothing"/>
      <w:lvlText w:val="                (%7)  "/>
      <w:lvlJc w:val="left"/>
      <w:rPr>
        <w:rFonts w:cs="Times New Roman"/>
      </w:rPr>
    </w:lvl>
    <w:lvl w:ilvl="7">
      <w:start w:val="1"/>
      <w:numFmt w:val="lowerLetter"/>
      <w:suff w:val="nothing"/>
      <w:lvlText w:val="                (%8)  "/>
      <w:lvlJc w:val="left"/>
      <w:rPr>
        <w:rFonts w:cs="Times New Roman"/>
      </w:rPr>
    </w:lvl>
    <w:lvl w:ilvl="8">
      <w:start w:val="1"/>
      <w:numFmt w:val="decimal"/>
      <w:suff w:val="nothing"/>
      <w:lvlText w:val="(%9)  "/>
      <w:lvlJc w:val="left"/>
      <w:rPr>
        <w:rFonts w:cs="Times New Roman"/>
      </w:rPr>
    </w:lvl>
  </w:abstractNum>
  <w:abstractNum w:abstractNumId="3">
    <w:nsid w:val="000F6F9D"/>
    <w:multiLevelType w:val="singleLevel"/>
    <w:tmpl w:val="B6B6DB4A"/>
    <w:lvl w:ilvl="0">
      <w:start w:val="1"/>
      <w:numFmt w:val="decimal"/>
      <w:lvlText w:val="[%1]"/>
      <w:lvlJc w:val="left"/>
      <w:pPr>
        <w:tabs>
          <w:tab w:val="num" w:pos="648"/>
        </w:tabs>
        <w:ind w:left="360" w:hanging="72"/>
      </w:pPr>
      <w:rPr>
        <w:rFonts w:cs="Times New Roman"/>
      </w:rPr>
    </w:lvl>
  </w:abstractNum>
  <w:abstractNum w:abstractNumId="4">
    <w:nsid w:val="041B30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B027976"/>
    <w:multiLevelType w:val="singleLevel"/>
    <w:tmpl w:val="E802241C"/>
    <w:lvl w:ilvl="0">
      <w:start w:val="1"/>
      <w:numFmt w:val="lowerRoman"/>
      <w:lvlText w:val="%1)"/>
      <w:lvlJc w:val="left"/>
      <w:pPr>
        <w:tabs>
          <w:tab w:val="num" w:pos="720"/>
        </w:tabs>
        <w:ind w:left="357" w:hanging="357"/>
      </w:pPr>
      <w:rPr>
        <w:rFonts w:cs="Times New Roman"/>
        <w:color w:val="000080"/>
      </w:rPr>
    </w:lvl>
  </w:abstractNum>
  <w:abstractNum w:abstractNumId="6">
    <w:nsid w:val="0D262E71"/>
    <w:multiLevelType w:val="hybridMultilevel"/>
    <w:tmpl w:val="AEB4C37E"/>
    <w:lvl w:ilvl="0" w:tplc="60C6EC5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B04BFE"/>
    <w:multiLevelType w:val="singleLevel"/>
    <w:tmpl w:val="51BC054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>
    <w:nsid w:val="25A90D96"/>
    <w:multiLevelType w:val="singleLevel"/>
    <w:tmpl w:val="B352C2C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/>
        <w:iCs/>
        <w:sz w:val="24"/>
        <w:szCs w:val="24"/>
        <w:u w:val="single"/>
      </w:rPr>
    </w:lvl>
  </w:abstractNum>
  <w:abstractNum w:abstractNumId="9">
    <w:nsid w:val="26F42614"/>
    <w:multiLevelType w:val="hybridMultilevel"/>
    <w:tmpl w:val="6AEC5830"/>
    <w:lvl w:ilvl="0" w:tplc="98EE6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45BC0"/>
    <w:multiLevelType w:val="singleLevel"/>
    <w:tmpl w:val="BBD0C472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color w:val="000080"/>
      </w:rPr>
    </w:lvl>
  </w:abstractNum>
  <w:abstractNum w:abstractNumId="11">
    <w:nsid w:val="377E2395"/>
    <w:multiLevelType w:val="hybridMultilevel"/>
    <w:tmpl w:val="96E67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AD37B6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4257021"/>
    <w:multiLevelType w:val="singleLevel"/>
    <w:tmpl w:val="51BC054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>
    <w:nsid w:val="49870517"/>
    <w:multiLevelType w:val="singleLevel"/>
    <w:tmpl w:val="F7D40B3E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color w:val="000080"/>
      </w:rPr>
    </w:lvl>
  </w:abstractNum>
  <w:abstractNum w:abstractNumId="16">
    <w:nsid w:val="4CED634D"/>
    <w:multiLevelType w:val="singleLevel"/>
    <w:tmpl w:val="9B16447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/>
        <w:iCs/>
        <w:sz w:val="24"/>
        <w:szCs w:val="24"/>
        <w:u w:val="single"/>
      </w:rPr>
    </w:lvl>
  </w:abstractNum>
  <w:abstractNum w:abstractNumId="17">
    <w:nsid w:val="4D6732A8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538448D1"/>
    <w:multiLevelType w:val="hybridMultilevel"/>
    <w:tmpl w:val="99CCA43C"/>
    <w:lvl w:ilvl="0" w:tplc="DD3A9B9E">
      <w:start w:val="1"/>
      <w:numFmt w:val="bullet"/>
      <w:suff w:val="space"/>
      <w:lvlText w:val=""/>
      <w:lvlJc w:val="left"/>
      <w:pPr>
        <w:ind w:left="0" w:firstLine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551663AB"/>
    <w:multiLevelType w:val="singleLevel"/>
    <w:tmpl w:val="3A40FB9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0">
    <w:nsid w:val="5765167F"/>
    <w:multiLevelType w:val="hybridMultilevel"/>
    <w:tmpl w:val="927C4C1C"/>
    <w:lvl w:ilvl="0" w:tplc="60C6EC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9F5330F"/>
    <w:multiLevelType w:val="hybridMultilevel"/>
    <w:tmpl w:val="91863FD2"/>
    <w:lvl w:ilvl="0" w:tplc="05B8BC40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4"/>
  </w:num>
  <w:num w:numId="17">
    <w:abstractNumId w:val="13"/>
  </w:num>
  <w:num w:numId="18">
    <w:abstractNumId w:val="17"/>
  </w:num>
  <w:num w:numId="19">
    <w:abstractNumId w:val="3"/>
  </w:num>
  <w:num w:numId="20">
    <w:abstractNumId w:val="16"/>
  </w:num>
  <w:num w:numId="21">
    <w:abstractNumId w:val="8"/>
  </w:num>
  <w:num w:numId="22">
    <w:abstractNumId w:val="20"/>
  </w:num>
  <w:num w:numId="23">
    <w:abstractNumId w:val="2"/>
  </w:num>
  <w:num w:numId="24">
    <w:abstractNumId w:val="0"/>
  </w:num>
  <w:num w:numId="25">
    <w:abstractNumId w:val="12"/>
  </w:num>
  <w:num w:numId="26">
    <w:abstractNumId w:val="6"/>
  </w:num>
  <w:num w:numId="27">
    <w:abstractNumId w:val="19"/>
  </w:num>
  <w:num w:numId="28">
    <w:abstractNumId w:val="7"/>
  </w:num>
  <w:num w:numId="29">
    <w:abstractNumId w:val="15"/>
  </w:num>
  <w:num w:numId="30">
    <w:abstractNumId w:val="5"/>
  </w:num>
  <w:num w:numId="31">
    <w:abstractNumId w:val="10"/>
  </w:num>
  <w:num w:numId="32">
    <w:abstractNumId w:val="14"/>
  </w:num>
  <w:num w:numId="33">
    <w:abstractNumId w:val="9"/>
  </w:num>
  <w:num w:numId="34">
    <w:abstractNumId w:val="11"/>
  </w:num>
  <w:num w:numId="35">
    <w:abstractNumId w:val="1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C1"/>
    <w:rsid w:val="00001385"/>
    <w:rsid w:val="0001088E"/>
    <w:rsid w:val="00010A4A"/>
    <w:rsid w:val="00025975"/>
    <w:rsid w:val="000667C2"/>
    <w:rsid w:val="0008110E"/>
    <w:rsid w:val="00082350"/>
    <w:rsid w:val="0009185A"/>
    <w:rsid w:val="00091955"/>
    <w:rsid w:val="00091A02"/>
    <w:rsid w:val="00096DBA"/>
    <w:rsid w:val="000A2E86"/>
    <w:rsid w:val="000B12DC"/>
    <w:rsid w:val="000C0167"/>
    <w:rsid w:val="000C0839"/>
    <w:rsid w:val="000C44F2"/>
    <w:rsid w:val="000D02F1"/>
    <w:rsid w:val="000E4D7A"/>
    <w:rsid w:val="000F7185"/>
    <w:rsid w:val="001003B0"/>
    <w:rsid w:val="00142227"/>
    <w:rsid w:val="00175A10"/>
    <w:rsid w:val="00180925"/>
    <w:rsid w:val="00193BE8"/>
    <w:rsid w:val="001A4D7B"/>
    <w:rsid w:val="001D0067"/>
    <w:rsid w:val="001D076C"/>
    <w:rsid w:val="001D4CE2"/>
    <w:rsid w:val="00205F64"/>
    <w:rsid w:val="00220B37"/>
    <w:rsid w:val="002301F3"/>
    <w:rsid w:val="00241DCC"/>
    <w:rsid w:val="00245CEA"/>
    <w:rsid w:val="00297EFC"/>
    <w:rsid w:val="002B0F2D"/>
    <w:rsid w:val="002C5C83"/>
    <w:rsid w:val="002D7AA0"/>
    <w:rsid w:val="002E0747"/>
    <w:rsid w:val="002F04E8"/>
    <w:rsid w:val="002F44F9"/>
    <w:rsid w:val="00303910"/>
    <w:rsid w:val="00304EEC"/>
    <w:rsid w:val="003057C4"/>
    <w:rsid w:val="00310250"/>
    <w:rsid w:val="003231C5"/>
    <w:rsid w:val="0032394D"/>
    <w:rsid w:val="0032726F"/>
    <w:rsid w:val="00332BFB"/>
    <w:rsid w:val="00335248"/>
    <w:rsid w:val="003503DF"/>
    <w:rsid w:val="00362DB9"/>
    <w:rsid w:val="00366721"/>
    <w:rsid w:val="00371F57"/>
    <w:rsid w:val="003874A2"/>
    <w:rsid w:val="003C14DC"/>
    <w:rsid w:val="003D2FE3"/>
    <w:rsid w:val="003E5E68"/>
    <w:rsid w:val="003E672A"/>
    <w:rsid w:val="004120E7"/>
    <w:rsid w:val="00425987"/>
    <w:rsid w:val="00425DB2"/>
    <w:rsid w:val="004323DE"/>
    <w:rsid w:val="004514E5"/>
    <w:rsid w:val="00455B55"/>
    <w:rsid w:val="00462E68"/>
    <w:rsid w:val="00465DDC"/>
    <w:rsid w:val="00487440"/>
    <w:rsid w:val="004A00A8"/>
    <w:rsid w:val="004A3145"/>
    <w:rsid w:val="004A67CF"/>
    <w:rsid w:val="004A7241"/>
    <w:rsid w:val="004C28EA"/>
    <w:rsid w:val="004F3799"/>
    <w:rsid w:val="00502157"/>
    <w:rsid w:val="005062B8"/>
    <w:rsid w:val="00527508"/>
    <w:rsid w:val="005524F0"/>
    <w:rsid w:val="00561618"/>
    <w:rsid w:val="00574473"/>
    <w:rsid w:val="005825FF"/>
    <w:rsid w:val="005919E4"/>
    <w:rsid w:val="00594EAA"/>
    <w:rsid w:val="005A114F"/>
    <w:rsid w:val="005A4A61"/>
    <w:rsid w:val="005B2E0A"/>
    <w:rsid w:val="005B4BA1"/>
    <w:rsid w:val="005C424E"/>
    <w:rsid w:val="005D2731"/>
    <w:rsid w:val="005D6B95"/>
    <w:rsid w:val="005F36E3"/>
    <w:rsid w:val="005F7343"/>
    <w:rsid w:val="00645214"/>
    <w:rsid w:val="0069210D"/>
    <w:rsid w:val="006C68CA"/>
    <w:rsid w:val="006E1A80"/>
    <w:rsid w:val="006E4E2C"/>
    <w:rsid w:val="00707D3A"/>
    <w:rsid w:val="00727A8A"/>
    <w:rsid w:val="00734FE8"/>
    <w:rsid w:val="00751A2B"/>
    <w:rsid w:val="0076314C"/>
    <w:rsid w:val="007858B7"/>
    <w:rsid w:val="00793DD7"/>
    <w:rsid w:val="007944B6"/>
    <w:rsid w:val="00794FC4"/>
    <w:rsid w:val="007B2D81"/>
    <w:rsid w:val="007E2BC8"/>
    <w:rsid w:val="00806222"/>
    <w:rsid w:val="00807ADB"/>
    <w:rsid w:val="00810861"/>
    <w:rsid w:val="0081093D"/>
    <w:rsid w:val="00860F54"/>
    <w:rsid w:val="00861521"/>
    <w:rsid w:val="008702CF"/>
    <w:rsid w:val="008A0910"/>
    <w:rsid w:val="008A61D3"/>
    <w:rsid w:val="008B10B6"/>
    <w:rsid w:val="008C6FB5"/>
    <w:rsid w:val="008E41CC"/>
    <w:rsid w:val="008F1A1A"/>
    <w:rsid w:val="008F7530"/>
    <w:rsid w:val="00901225"/>
    <w:rsid w:val="00910524"/>
    <w:rsid w:val="00912170"/>
    <w:rsid w:val="00947C7E"/>
    <w:rsid w:val="009A2543"/>
    <w:rsid w:val="009F2A34"/>
    <w:rsid w:val="00A003FF"/>
    <w:rsid w:val="00A04C00"/>
    <w:rsid w:val="00A21F5F"/>
    <w:rsid w:val="00A365D9"/>
    <w:rsid w:val="00A36EE8"/>
    <w:rsid w:val="00A40FDA"/>
    <w:rsid w:val="00A754EB"/>
    <w:rsid w:val="00A772DE"/>
    <w:rsid w:val="00A91CB2"/>
    <w:rsid w:val="00AA738D"/>
    <w:rsid w:val="00AB1164"/>
    <w:rsid w:val="00B15858"/>
    <w:rsid w:val="00B251F4"/>
    <w:rsid w:val="00B329ED"/>
    <w:rsid w:val="00B40B14"/>
    <w:rsid w:val="00B61A87"/>
    <w:rsid w:val="00B76725"/>
    <w:rsid w:val="00B946B3"/>
    <w:rsid w:val="00BC0B60"/>
    <w:rsid w:val="00BC2864"/>
    <w:rsid w:val="00BD0FED"/>
    <w:rsid w:val="00BF1345"/>
    <w:rsid w:val="00C02E52"/>
    <w:rsid w:val="00C14D93"/>
    <w:rsid w:val="00C152A5"/>
    <w:rsid w:val="00C23EA5"/>
    <w:rsid w:val="00C279B0"/>
    <w:rsid w:val="00C50B0C"/>
    <w:rsid w:val="00C54BA4"/>
    <w:rsid w:val="00C66FD0"/>
    <w:rsid w:val="00C750DE"/>
    <w:rsid w:val="00CA5D23"/>
    <w:rsid w:val="00CC7157"/>
    <w:rsid w:val="00CD3A89"/>
    <w:rsid w:val="00D00B61"/>
    <w:rsid w:val="00D16336"/>
    <w:rsid w:val="00D450B2"/>
    <w:rsid w:val="00D662C1"/>
    <w:rsid w:val="00D85335"/>
    <w:rsid w:val="00D901C1"/>
    <w:rsid w:val="00DF18E8"/>
    <w:rsid w:val="00DF3122"/>
    <w:rsid w:val="00DF3A7C"/>
    <w:rsid w:val="00DF65A7"/>
    <w:rsid w:val="00E04827"/>
    <w:rsid w:val="00E07010"/>
    <w:rsid w:val="00E43224"/>
    <w:rsid w:val="00E509A1"/>
    <w:rsid w:val="00E54EC3"/>
    <w:rsid w:val="00E57163"/>
    <w:rsid w:val="00E70D6B"/>
    <w:rsid w:val="00E73DD3"/>
    <w:rsid w:val="00E77104"/>
    <w:rsid w:val="00E85C19"/>
    <w:rsid w:val="00E8720F"/>
    <w:rsid w:val="00E9239E"/>
    <w:rsid w:val="00ED7CF6"/>
    <w:rsid w:val="00EE0999"/>
    <w:rsid w:val="00EE7B53"/>
    <w:rsid w:val="00F0275F"/>
    <w:rsid w:val="00F328CE"/>
    <w:rsid w:val="00F4196C"/>
    <w:rsid w:val="00F41D01"/>
    <w:rsid w:val="00F61677"/>
    <w:rsid w:val="00F62F14"/>
    <w:rsid w:val="00F729AD"/>
    <w:rsid w:val="00F93157"/>
    <w:rsid w:val="00FA45CF"/>
    <w:rsid w:val="00FD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iPriority="0" w:unhideWhenUsed="0" w:qFormat="1"/>
    <w:lsdException w:name="footnote reference" w:uiPriority="0"/>
    <w:lsdException w:name="page number" w:unhideWhenUsed="0"/>
    <w:lsdException w:name="endnote text" w:unhideWhenUsed="0"/>
    <w:lsdException w:name="List Bullet" w:unhideWhenUsed="0"/>
    <w:lsdException w:name="List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7010"/>
    <w:pPr>
      <w:spacing w:before="100" w:after="100"/>
    </w:pPr>
    <w:rPr>
      <w:sz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240" w:after="0"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en-GB" w:eastAsia="x-none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0"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before="240" w:after="0"/>
      <w:jc w:val="center"/>
      <w:outlineLvl w:val="2"/>
    </w:pPr>
    <w:rPr>
      <w:rFonts w:ascii="Cambria" w:hAnsi="Cambria"/>
      <w:b/>
      <w:bCs/>
      <w:sz w:val="26"/>
      <w:szCs w:val="26"/>
      <w:lang w:val="en-GB" w:eastAsia="x-none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0" w:line="360" w:lineRule="auto"/>
      <w:jc w:val="center"/>
      <w:outlineLvl w:val="3"/>
    </w:pPr>
    <w:rPr>
      <w:rFonts w:ascii="Calibri" w:hAnsi="Calibri"/>
      <w:b/>
      <w:bCs/>
      <w:sz w:val="28"/>
      <w:szCs w:val="28"/>
      <w:lang w:val="en-GB" w:eastAsia="x-none"/>
    </w:rPr>
  </w:style>
  <w:style w:type="paragraph" w:styleId="5">
    <w:name w:val="heading 5"/>
    <w:basedOn w:val="a0"/>
    <w:next w:val="a0"/>
    <w:link w:val="50"/>
    <w:uiPriority w:val="9"/>
    <w:qFormat/>
    <w:pPr>
      <w:keepNext/>
      <w:spacing w:before="240" w:after="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val="en-GB" w:eastAsia="x-none"/>
    </w:rPr>
  </w:style>
  <w:style w:type="paragraph" w:styleId="6">
    <w:name w:val="heading 6"/>
    <w:basedOn w:val="a0"/>
    <w:next w:val="a0"/>
    <w:link w:val="60"/>
    <w:uiPriority w:val="9"/>
    <w:qFormat/>
    <w:pPr>
      <w:keepNext/>
      <w:spacing w:before="120" w:after="0" w:line="480" w:lineRule="auto"/>
      <w:jc w:val="both"/>
      <w:outlineLvl w:val="5"/>
    </w:pPr>
    <w:rPr>
      <w:rFonts w:ascii="Calibri" w:hAnsi="Calibri"/>
      <w:b/>
      <w:bCs/>
      <w:sz w:val="20"/>
      <w:lang w:val="en-GB" w:eastAsia="x-none"/>
    </w:rPr>
  </w:style>
  <w:style w:type="paragraph" w:styleId="7">
    <w:name w:val="heading 7"/>
    <w:basedOn w:val="a0"/>
    <w:next w:val="a0"/>
    <w:link w:val="70"/>
    <w:uiPriority w:val="9"/>
    <w:qFormat/>
    <w:pPr>
      <w:keepNext/>
      <w:spacing w:before="0" w:after="0"/>
      <w:outlineLvl w:val="6"/>
    </w:pPr>
    <w:rPr>
      <w:rFonts w:ascii="Calibri" w:hAnsi="Calibri"/>
      <w:szCs w:val="24"/>
      <w:lang w:val="en-GB"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jc w:val="both"/>
      <w:outlineLvl w:val="7"/>
    </w:pPr>
    <w:rPr>
      <w:rFonts w:ascii="Calibri" w:hAnsi="Calibri"/>
      <w:i/>
      <w:iCs/>
      <w:szCs w:val="24"/>
      <w:lang w:val="en-GB" w:eastAsia="x-none"/>
    </w:rPr>
  </w:style>
  <w:style w:type="paragraph" w:styleId="9">
    <w:name w:val="heading 9"/>
    <w:basedOn w:val="a0"/>
    <w:next w:val="a0"/>
    <w:link w:val="90"/>
    <w:uiPriority w:val="9"/>
    <w:qFormat/>
    <w:pPr>
      <w:keepNext/>
      <w:spacing w:before="0" w:after="0"/>
      <w:outlineLvl w:val="8"/>
    </w:pPr>
    <w:rPr>
      <w:rFonts w:ascii="Cambria" w:hAnsi="Cambria"/>
      <w:sz w:val="20"/>
      <w:lang w:val="en-GB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en-GB" w:eastAsia="x-none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lang w:val="en-GB" w:eastAsia="x-none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en-GB" w:eastAsia="x-none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lang w:val="en-GB" w:eastAsia="x-none"/>
    </w:rPr>
  </w:style>
  <w:style w:type="paragraph" w:styleId="31">
    <w:name w:val="Body Text 3"/>
    <w:basedOn w:val="a0"/>
    <w:link w:val="32"/>
    <w:uiPriority w:val="99"/>
    <w:pPr>
      <w:spacing w:before="120" w:after="0" w:line="480" w:lineRule="auto"/>
      <w:jc w:val="both"/>
    </w:pPr>
    <w:rPr>
      <w:sz w:val="16"/>
      <w:szCs w:val="16"/>
      <w:lang w:val="en-GB" w:eastAsia="x-none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  <w:lang w:val="en-GB" w:eastAsia="x-none"/>
    </w:rPr>
  </w:style>
  <w:style w:type="paragraph" w:styleId="a4">
    <w:name w:val="caption"/>
    <w:basedOn w:val="a0"/>
    <w:next w:val="a0"/>
    <w:uiPriority w:val="35"/>
    <w:qFormat/>
    <w:pPr>
      <w:spacing w:before="240" w:after="0" w:line="360" w:lineRule="auto"/>
      <w:jc w:val="center"/>
    </w:pPr>
    <w:rPr>
      <w:szCs w:val="24"/>
      <w:lang w:val="en-US" w:eastAsia="el-GR"/>
    </w:rPr>
  </w:style>
  <w:style w:type="paragraph" w:styleId="a5">
    <w:name w:val="List Bullet"/>
    <w:basedOn w:val="a0"/>
    <w:autoRedefine/>
    <w:uiPriority w:val="99"/>
    <w:pPr>
      <w:spacing w:before="60" w:after="60" w:line="360" w:lineRule="auto"/>
      <w:ind w:left="283" w:hanging="283"/>
      <w:jc w:val="both"/>
    </w:pPr>
    <w:rPr>
      <w:szCs w:val="24"/>
      <w:lang w:val="en-US" w:eastAsia="el-GR"/>
    </w:rPr>
  </w:style>
  <w:style w:type="paragraph" w:styleId="a6">
    <w:name w:val="Body Text"/>
    <w:basedOn w:val="a0"/>
    <w:link w:val="a7"/>
    <w:uiPriority w:val="99"/>
    <w:pPr>
      <w:spacing w:before="240" w:after="0"/>
      <w:jc w:val="both"/>
    </w:pPr>
    <w:rPr>
      <w:szCs w:val="24"/>
      <w:lang w:val="en-GB" w:eastAsia="x-none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21">
    <w:name w:val="Body Text 2"/>
    <w:basedOn w:val="a0"/>
    <w:link w:val="22"/>
    <w:uiPriority w:val="99"/>
    <w:pPr>
      <w:spacing w:before="120" w:after="0"/>
      <w:ind w:hanging="1418"/>
      <w:jc w:val="both"/>
    </w:pPr>
    <w:rPr>
      <w:szCs w:val="24"/>
      <w:lang w:val="en-GB" w:eastAsia="x-none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a8">
    <w:name w:val="Title"/>
    <w:basedOn w:val="a0"/>
    <w:link w:val="a9"/>
    <w:uiPriority w:val="10"/>
    <w:qFormat/>
    <w:pPr>
      <w:suppressAutoHyphens/>
      <w:spacing w:before="240" w:after="0" w:line="480" w:lineRule="auto"/>
      <w:jc w:val="center"/>
    </w:pPr>
    <w:rPr>
      <w:rFonts w:ascii="Cambria" w:hAnsi="Cambria"/>
      <w:b/>
      <w:bCs/>
      <w:kern w:val="28"/>
      <w:sz w:val="32"/>
      <w:szCs w:val="32"/>
      <w:lang w:val="en-GB" w:eastAsia="x-none"/>
    </w:rPr>
  </w:style>
  <w:style w:type="character" w:customStyle="1" w:styleId="a9">
    <w:name w:val="Название Знак"/>
    <w:link w:val="a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GB" w:eastAsia="x-none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  <w:spacing w:before="240" w:after="0"/>
      <w:jc w:val="both"/>
    </w:pPr>
    <w:rPr>
      <w:szCs w:val="24"/>
      <w:lang w:val="en-GB" w:eastAsia="x-none"/>
    </w:r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  <w:szCs w:val="24"/>
      <w:lang w:val="en-GB" w:eastAsia="x-none"/>
    </w:rPr>
  </w:style>
  <w:style w:type="character" w:styleId="ac">
    <w:name w:val="page number"/>
    <w:uiPriority w:val="99"/>
    <w:rPr>
      <w:rFonts w:cs="Times New Roman"/>
    </w:rPr>
  </w:style>
  <w:style w:type="paragraph" w:styleId="ad">
    <w:name w:val="footnote text"/>
    <w:basedOn w:val="a0"/>
    <w:link w:val="ae"/>
    <w:uiPriority w:val="99"/>
    <w:semiHidden/>
    <w:pPr>
      <w:spacing w:before="60" w:after="60" w:line="276" w:lineRule="auto"/>
      <w:jc w:val="both"/>
    </w:pPr>
    <w:rPr>
      <w:sz w:val="20"/>
      <w:lang w:val="en-GB" w:eastAsia="x-none"/>
    </w:rPr>
  </w:style>
  <w:style w:type="character" w:customStyle="1" w:styleId="ae">
    <w:name w:val="Текст сноски Знак"/>
    <w:link w:val="ad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customStyle="1" w:styleId="Figures1">
    <w:name w:val="Figures1"/>
    <w:basedOn w:val="8"/>
    <w:uiPriority w:val="99"/>
    <w:pPr>
      <w:keepNext/>
      <w:keepLines/>
      <w:spacing w:before="60" w:after="20" w:line="276" w:lineRule="auto"/>
      <w:jc w:val="center"/>
      <w:outlineLvl w:val="9"/>
    </w:pPr>
    <w:rPr>
      <w:rFonts w:ascii="Times New Roman" w:hAnsi="Times New Roman"/>
      <w:b/>
      <w:bCs/>
    </w:rPr>
  </w:style>
  <w:style w:type="paragraph" w:styleId="af">
    <w:name w:val="endnote text"/>
    <w:basedOn w:val="a0"/>
    <w:link w:val="af0"/>
    <w:uiPriority w:val="99"/>
    <w:semiHidden/>
    <w:pPr>
      <w:spacing w:before="240" w:after="0"/>
      <w:jc w:val="both"/>
    </w:pPr>
    <w:rPr>
      <w:sz w:val="20"/>
      <w:lang w:val="en-GB" w:eastAsia="x-none"/>
    </w:rPr>
  </w:style>
  <w:style w:type="character" w:customStyle="1" w:styleId="af0">
    <w:name w:val="Текст концевой сноски Знак"/>
    <w:link w:val="af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af1">
    <w:name w:val="header"/>
    <w:basedOn w:val="a0"/>
    <w:link w:val="af2"/>
    <w:uiPriority w:val="99"/>
    <w:pPr>
      <w:tabs>
        <w:tab w:val="center" w:pos="4153"/>
        <w:tab w:val="right" w:pos="8306"/>
      </w:tabs>
      <w:spacing w:before="240" w:after="0"/>
      <w:jc w:val="both"/>
    </w:pPr>
    <w:rPr>
      <w:szCs w:val="24"/>
      <w:lang w:val="en-GB" w:eastAsia="x-none"/>
    </w:rPr>
  </w:style>
  <w:style w:type="character" w:customStyle="1" w:styleId="af2">
    <w:name w:val="Верхний колонтитул Знак"/>
    <w:link w:val="af1"/>
    <w:uiPriority w:val="99"/>
    <w:semiHidden/>
    <w:locked/>
    <w:rPr>
      <w:rFonts w:cs="Times New Roman"/>
      <w:sz w:val="24"/>
      <w:szCs w:val="24"/>
      <w:lang w:val="en-GB" w:eastAsia="x-none"/>
    </w:rPr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customStyle="1" w:styleId="Text">
    <w:name w:val="Text"/>
    <w:basedOn w:val="a0"/>
    <w:uiPriority w:val="99"/>
    <w:pPr>
      <w:widowControl w:val="0"/>
      <w:spacing w:before="0" w:after="0" w:line="252" w:lineRule="auto"/>
      <w:ind w:firstLine="240"/>
      <w:jc w:val="both"/>
    </w:pPr>
    <w:rPr>
      <w:sz w:val="20"/>
      <w:lang w:val="en-US" w:eastAsia="en-US"/>
    </w:rPr>
  </w:style>
  <w:style w:type="paragraph" w:styleId="33">
    <w:name w:val="Body Text Indent 3"/>
    <w:basedOn w:val="a0"/>
    <w:link w:val="34"/>
    <w:uiPriority w:val="99"/>
    <w:pPr>
      <w:spacing w:before="0" w:after="0" w:line="252" w:lineRule="auto"/>
      <w:ind w:firstLine="204"/>
      <w:jc w:val="both"/>
    </w:pPr>
    <w:rPr>
      <w:sz w:val="16"/>
      <w:szCs w:val="16"/>
      <w:lang w:val="en-GB" w:eastAsia="x-none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  <w:lang w:val="en-GB" w:eastAsia="x-none"/>
    </w:rPr>
  </w:style>
  <w:style w:type="paragraph" w:customStyle="1" w:styleId="References">
    <w:name w:val="References"/>
    <w:basedOn w:val="a"/>
    <w:uiPriority w:val="99"/>
    <w:pPr>
      <w:numPr>
        <w:numId w:val="25"/>
      </w:numPr>
      <w:tabs>
        <w:tab w:val="clear" w:pos="360"/>
      </w:tabs>
      <w:spacing w:before="0"/>
    </w:pPr>
    <w:rPr>
      <w:sz w:val="16"/>
      <w:szCs w:val="16"/>
      <w:lang w:val="en-US" w:eastAsia="en-US"/>
    </w:rPr>
  </w:style>
  <w:style w:type="paragraph" w:styleId="a">
    <w:name w:val="List Number"/>
    <w:basedOn w:val="a0"/>
    <w:uiPriority w:val="99"/>
    <w:pPr>
      <w:numPr>
        <w:numId w:val="12"/>
      </w:numPr>
      <w:tabs>
        <w:tab w:val="clear" w:pos="360"/>
      </w:tabs>
      <w:spacing w:before="240" w:after="0"/>
      <w:jc w:val="both"/>
    </w:pPr>
    <w:rPr>
      <w:szCs w:val="24"/>
      <w:lang w:val="en-GB" w:eastAsia="el-GR"/>
    </w:rPr>
  </w:style>
  <w:style w:type="paragraph" w:styleId="23">
    <w:name w:val="Body Text Indent 2"/>
    <w:basedOn w:val="a0"/>
    <w:link w:val="24"/>
    <w:uiPriority w:val="99"/>
    <w:pPr>
      <w:tabs>
        <w:tab w:val="right" w:pos="4678"/>
      </w:tabs>
      <w:spacing w:before="0" w:after="0" w:line="252" w:lineRule="auto"/>
      <w:ind w:firstLine="284"/>
      <w:jc w:val="both"/>
    </w:pPr>
    <w:rPr>
      <w:szCs w:val="24"/>
      <w:lang w:val="en-GB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customStyle="1" w:styleId="af4">
    <w:name w:val="Оглавление"/>
    <w:rsid w:val="002B0F2D"/>
    <w:pPr>
      <w:tabs>
        <w:tab w:val="right" w:leader="dot" w:pos="9356"/>
      </w:tabs>
      <w:spacing w:after="120" w:line="264" w:lineRule="auto"/>
      <w:ind w:right="1418"/>
    </w:pPr>
    <w:rPr>
      <w:color w:val="000000"/>
      <w:lang w:val="uk-UA"/>
    </w:rPr>
  </w:style>
  <w:style w:type="paragraph" w:customStyle="1" w:styleId="02">
    <w:name w:val="02_Автори"/>
    <w:next w:val="03"/>
    <w:rsid w:val="001A4D7B"/>
    <w:pPr>
      <w:spacing w:after="240"/>
    </w:pPr>
    <w:rPr>
      <w:color w:val="339966"/>
      <w:lang w:val="uk-UA"/>
    </w:rPr>
  </w:style>
  <w:style w:type="paragraph" w:customStyle="1" w:styleId="03">
    <w:name w:val="03_Заглавие"/>
    <w:next w:val="a0"/>
    <w:rsid w:val="001A4D7B"/>
    <w:pPr>
      <w:suppressAutoHyphens/>
      <w:spacing w:after="240"/>
      <w:jc w:val="center"/>
    </w:pPr>
    <w:rPr>
      <w:b/>
      <w:caps/>
      <w:color w:val="FF0000"/>
      <w:lang w:val="uk-UA"/>
    </w:rPr>
  </w:style>
  <w:style w:type="paragraph" w:customStyle="1" w:styleId="01">
    <w:name w:val="01_УДК"/>
    <w:next w:val="02"/>
    <w:rsid w:val="001A4D7B"/>
    <w:pPr>
      <w:spacing w:after="240"/>
    </w:pPr>
    <w:rPr>
      <w:noProof/>
      <w:color w:val="800080"/>
      <w:lang w:val="uk-UA"/>
    </w:rPr>
  </w:style>
  <w:style w:type="paragraph" w:styleId="af5">
    <w:name w:val="Body Text Indent"/>
    <w:basedOn w:val="a0"/>
    <w:link w:val="af6"/>
    <w:uiPriority w:val="99"/>
    <w:unhideWhenUsed/>
    <w:rsid w:val="00E07010"/>
    <w:pPr>
      <w:spacing w:before="240" w:after="120"/>
      <w:ind w:left="283"/>
      <w:jc w:val="both"/>
    </w:pPr>
    <w:rPr>
      <w:szCs w:val="24"/>
      <w:lang w:val="en-GB" w:eastAsia="el-GR"/>
    </w:rPr>
  </w:style>
  <w:style w:type="character" w:customStyle="1" w:styleId="af6">
    <w:name w:val="Основной текст с отступом Знак"/>
    <w:link w:val="af5"/>
    <w:uiPriority w:val="99"/>
    <w:locked/>
    <w:rsid w:val="00E07010"/>
    <w:rPr>
      <w:rFonts w:cs="Times New Roman"/>
      <w:sz w:val="24"/>
      <w:szCs w:val="24"/>
      <w:lang w:val="en-GB" w:eastAsia="el-GR"/>
    </w:rPr>
  </w:style>
  <w:style w:type="character" w:styleId="af7">
    <w:name w:val="footnote reference"/>
    <w:uiPriority w:val="99"/>
    <w:semiHidden/>
    <w:rsid w:val="00AA738D"/>
    <w:rPr>
      <w:rFonts w:cs="Times New Roman"/>
      <w:vertAlign w:val="superscript"/>
    </w:rPr>
  </w:style>
  <w:style w:type="paragraph" w:customStyle="1" w:styleId="4-">
    <w:name w:val="А4-Колонтитул"/>
    <w:basedOn w:val="1"/>
    <w:rsid w:val="00220B37"/>
    <w:pPr>
      <w:pBdr>
        <w:bottom w:val="single" w:sz="4" w:space="1" w:color="auto"/>
      </w:pBdr>
      <w:spacing w:before="0" w:line="240" w:lineRule="auto"/>
      <w:jc w:val="left"/>
    </w:pPr>
    <w:rPr>
      <w:rFonts w:cs="Arial"/>
      <w:b w:val="0"/>
      <w:bCs w:val="0"/>
      <w:sz w:val="20"/>
      <w:lang w:val="ru-RU" w:eastAsia="ru-RU"/>
    </w:rPr>
  </w:style>
  <w:style w:type="paragraph" w:styleId="af8">
    <w:name w:val="Balloon Text"/>
    <w:basedOn w:val="a0"/>
    <w:link w:val="af9"/>
    <w:uiPriority w:val="99"/>
    <w:semiHidden/>
    <w:unhideWhenUsed/>
    <w:rsid w:val="00EE0999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uiPriority w:val="99"/>
    <w:semiHidden/>
    <w:rsid w:val="00EE0999"/>
    <w:rPr>
      <w:rFonts w:ascii="Tahoma" w:hAnsi="Tahoma" w:cs="Tahoma"/>
      <w:sz w:val="16"/>
      <w:szCs w:val="16"/>
    </w:rPr>
  </w:style>
  <w:style w:type="paragraph" w:styleId="afa">
    <w:name w:val="Document Map"/>
    <w:basedOn w:val="a0"/>
    <w:semiHidden/>
    <w:rsid w:val="00594EAA"/>
    <w:pPr>
      <w:shd w:val="clear" w:color="auto" w:fill="000080"/>
    </w:pPr>
    <w:rPr>
      <w:rFonts w:ascii="Tahoma" w:hAnsi="Tahoma" w:cs="Tahoma"/>
      <w:sz w:val="20"/>
    </w:rPr>
  </w:style>
  <w:style w:type="character" w:customStyle="1" w:styleId="apple-converted-space">
    <w:name w:val="apple-converted-space"/>
    <w:rsid w:val="004120E7"/>
  </w:style>
  <w:style w:type="paragraph" w:styleId="afb">
    <w:name w:val="List Paragraph"/>
    <w:basedOn w:val="a0"/>
    <w:uiPriority w:val="34"/>
    <w:qFormat/>
    <w:rsid w:val="00F02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iPriority="0" w:unhideWhenUsed="0" w:qFormat="1"/>
    <w:lsdException w:name="footnote reference" w:uiPriority="0"/>
    <w:lsdException w:name="page number" w:unhideWhenUsed="0"/>
    <w:lsdException w:name="endnote text" w:unhideWhenUsed="0"/>
    <w:lsdException w:name="List Bullet" w:unhideWhenUsed="0"/>
    <w:lsdException w:name="List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7010"/>
    <w:pPr>
      <w:spacing w:before="100" w:after="100"/>
    </w:pPr>
    <w:rPr>
      <w:sz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240" w:after="0"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en-GB" w:eastAsia="x-none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0"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before="240" w:after="0"/>
      <w:jc w:val="center"/>
      <w:outlineLvl w:val="2"/>
    </w:pPr>
    <w:rPr>
      <w:rFonts w:ascii="Cambria" w:hAnsi="Cambria"/>
      <w:b/>
      <w:bCs/>
      <w:sz w:val="26"/>
      <w:szCs w:val="26"/>
      <w:lang w:val="en-GB" w:eastAsia="x-none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0" w:line="360" w:lineRule="auto"/>
      <w:jc w:val="center"/>
      <w:outlineLvl w:val="3"/>
    </w:pPr>
    <w:rPr>
      <w:rFonts w:ascii="Calibri" w:hAnsi="Calibri"/>
      <w:b/>
      <w:bCs/>
      <w:sz w:val="28"/>
      <w:szCs w:val="28"/>
      <w:lang w:val="en-GB" w:eastAsia="x-none"/>
    </w:rPr>
  </w:style>
  <w:style w:type="paragraph" w:styleId="5">
    <w:name w:val="heading 5"/>
    <w:basedOn w:val="a0"/>
    <w:next w:val="a0"/>
    <w:link w:val="50"/>
    <w:uiPriority w:val="9"/>
    <w:qFormat/>
    <w:pPr>
      <w:keepNext/>
      <w:spacing w:before="240" w:after="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val="en-GB" w:eastAsia="x-none"/>
    </w:rPr>
  </w:style>
  <w:style w:type="paragraph" w:styleId="6">
    <w:name w:val="heading 6"/>
    <w:basedOn w:val="a0"/>
    <w:next w:val="a0"/>
    <w:link w:val="60"/>
    <w:uiPriority w:val="9"/>
    <w:qFormat/>
    <w:pPr>
      <w:keepNext/>
      <w:spacing w:before="120" w:after="0" w:line="480" w:lineRule="auto"/>
      <w:jc w:val="both"/>
      <w:outlineLvl w:val="5"/>
    </w:pPr>
    <w:rPr>
      <w:rFonts w:ascii="Calibri" w:hAnsi="Calibri"/>
      <w:b/>
      <w:bCs/>
      <w:sz w:val="20"/>
      <w:lang w:val="en-GB" w:eastAsia="x-none"/>
    </w:rPr>
  </w:style>
  <w:style w:type="paragraph" w:styleId="7">
    <w:name w:val="heading 7"/>
    <w:basedOn w:val="a0"/>
    <w:next w:val="a0"/>
    <w:link w:val="70"/>
    <w:uiPriority w:val="9"/>
    <w:qFormat/>
    <w:pPr>
      <w:keepNext/>
      <w:spacing w:before="0" w:after="0"/>
      <w:outlineLvl w:val="6"/>
    </w:pPr>
    <w:rPr>
      <w:rFonts w:ascii="Calibri" w:hAnsi="Calibri"/>
      <w:szCs w:val="24"/>
      <w:lang w:val="en-GB"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jc w:val="both"/>
      <w:outlineLvl w:val="7"/>
    </w:pPr>
    <w:rPr>
      <w:rFonts w:ascii="Calibri" w:hAnsi="Calibri"/>
      <w:i/>
      <w:iCs/>
      <w:szCs w:val="24"/>
      <w:lang w:val="en-GB" w:eastAsia="x-none"/>
    </w:rPr>
  </w:style>
  <w:style w:type="paragraph" w:styleId="9">
    <w:name w:val="heading 9"/>
    <w:basedOn w:val="a0"/>
    <w:next w:val="a0"/>
    <w:link w:val="90"/>
    <w:uiPriority w:val="9"/>
    <w:qFormat/>
    <w:pPr>
      <w:keepNext/>
      <w:spacing w:before="0" w:after="0"/>
      <w:outlineLvl w:val="8"/>
    </w:pPr>
    <w:rPr>
      <w:rFonts w:ascii="Cambria" w:hAnsi="Cambria"/>
      <w:sz w:val="20"/>
      <w:lang w:val="en-GB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en-GB" w:eastAsia="x-none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lang w:val="en-GB" w:eastAsia="x-none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en-GB" w:eastAsia="x-none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lang w:val="en-GB" w:eastAsia="x-none"/>
    </w:rPr>
  </w:style>
  <w:style w:type="paragraph" w:styleId="31">
    <w:name w:val="Body Text 3"/>
    <w:basedOn w:val="a0"/>
    <w:link w:val="32"/>
    <w:uiPriority w:val="99"/>
    <w:pPr>
      <w:spacing w:before="120" w:after="0" w:line="480" w:lineRule="auto"/>
      <w:jc w:val="both"/>
    </w:pPr>
    <w:rPr>
      <w:sz w:val="16"/>
      <w:szCs w:val="16"/>
      <w:lang w:val="en-GB" w:eastAsia="x-none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  <w:lang w:val="en-GB" w:eastAsia="x-none"/>
    </w:rPr>
  </w:style>
  <w:style w:type="paragraph" w:styleId="a4">
    <w:name w:val="caption"/>
    <w:basedOn w:val="a0"/>
    <w:next w:val="a0"/>
    <w:uiPriority w:val="35"/>
    <w:qFormat/>
    <w:pPr>
      <w:spacing w:before="240" w:after="0" w:line="360" w:lineRule="auto"/>
      <w:jc w:val="center"/>
    </w:pPr>
    <w:rPr>
      <w:szCs w:val="24"/>
      <w:lang w:val="en-US" w:eastAsia="el-GR"/>
    </w:rPr>
  </w:style>
  <w:style w:type="paragraph" w:styleId="a5">
    <w:name w:val="List Bullet"/>
    <w:basedOn w:val="a0"/>
    <w:autoRedefine/>
    <w:uiPriority w:val="99"/>
    <w:pPr>
      <w:spacing w:before="60" w:after="60" w:line="360" w:lineRule="auto"/>
      <w:ind w:left="283" w:hanging="283"/>
      <w:jc w:val="both"/>
    </w:pPr>
    <w:rPr>
      <w:szCs w:val="24"/>
      <w:lang w:val="en-US" w:eastAsia="el-GR"/>
    </w:rPr>
  </w:style>
  <w:style w:type="paragraph" w:styleId="a6">
    <w:name w:val="Body Text"/>
    <w:basedOn w:val="a0"/>
    <w:link w:val="a7"/>
    <w:uiPriority w:val="99"/>
    <w:pPr>
      <w:spacing w:before="240" w:after="0"/>
      <w:jc w:val="both"/>
    </w:pPr>
    <w:rPr>
      <w:szCs w:val="24"/>
      <w:lang w:val="en-GB" w:eastAsia="x-none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21">
    <w:name w:val="Body Text 2"/>
    <w:basedOn w:val="a0"/>
    <w:link w:val="22"/>
    <w:uiPriority w:val="99"/>
    <w:pPr>
      <w:spacing w:before="120" w:after="0"/>
      <w:ind w:hanging="1418"/>
      <w:jc w:val="both"/>
    </w:pPr>
    <w:rPr>
      <w:szCs w:val="24"/>
      <w:lang w:val="en-GB" w:eastAsia="x-none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a8">
    <w:name w:val="Title"/>
    <w:basedOn w:val="a0"/>
    <w:link w:val="a9"/>
    <w:uiPriority w:val="10"/>
    <w:qFormat/>
    <w:pPr>
      <w:suppressAutoHyphens/>
      <w:spacing w:before="240" w:after="0" w:line="480" w:lineRule="auto"/>
      <w:jc w:val="center"/>
    </w:pPr>
    <w:rPr>
      <w:rFonts w:ascii="Cambria" w:hAnsi="Cambria"/>
      <w:b/>
      <w:bCs/>
      <w:kern w:val="28"/>
      <w:sz w:val="32"/>
      <w:szCs w:val="32"/>
      <w:lang w:val="en-GB" w:eastAsia="x-none"/>
    </w:rPr>
  </w:style>
  <w:style w:type="character" w:customStyle="1" w:styleId="a9">
    <w:name w:val="Название Знак"/>
    <w:link w:val="a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GB" w:eastAsia="x-none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  <w:spacing w:before="240" w:after="0"/>
      <w:jc w:val="both"/>
    </w:pPr>
    <w:rPr>
      <w:szCs w:val="24"/>
      <w:lang w:val="en-GB" w:eastAsia="x-none"/>
    </w:r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  <w:szCs w:val="24"/>
      <w:lang w:val="en-GB" w:eastAsia="x-none"/>
    </w:rPr>
  </w:style>
  <w:style w:type="character" w:styleId="ac">
    <w:name w:val="page number"/>
    <w:uiPriority w:val="99"/>
    <w:rPr>
      <w:rFonts w:cs="Times New Roman"/>
    </w:rPr>
  </w:style>
  <w:style w:type="paragraph" w:styleId="ad">
    <w:name w:val="footnote text"/>
    <w:basedOn w:val="a0"/>
    <w:link w:val="ae"/>
    <w:uiPriority w:val="99"/>
    <w:semiHidden/>
    <w:pPr>
      <w:spacing w:before="60" w:after="60" w:line="276" w:lineRule="auto"/>
      <w:jc w:val="both"/>
    </w:pPr>
    <w:rPr>
      <w:sz w:val="20"/>
      <w:lang w:val="en-GB" w:eastAsia="x-none"/>
    </w:rPr>
  </w:style>
  <w:style w:type="character" w:customStyle="1" w:styleId="ae">
    <w:name w:val="Текст сноски Знак"/>
    <w:link w:val="ad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customStyle="1" w:styleId="Figures1">
    <w:name w:val="Figures1"/>
    <w:basedOn w:val="8"/>
    <w:uiPriority w:val="99"/>
    <w:pPr>
      <w:keepNext/>
      <w:keepLines/>
      <w:spacing w:before="60" w:after="20" w:line="276" w:lineRule="auto"/>
      <w:jc w:val="center"/>
      <w:outlineLvl w:val="9"/>
    </w:pPr>
    <w:rPr>
      <w:rFonts w:ascii="Times New Roman" w:hAnsi="Times New Roman"/>
      <w:b/>
      <w:bCs/>
    </w:rPr>
  </w:style>
  <w:style w:type="paragraph" w:styleId="af">
    <w:name w:val="endnote text"/>
    <w:basedOn w:val="a0"/>
    <w:link w:val="af0"/>
    <w:uiPriority w:val="99"/>
    <w:semiHidden/>
    <w:pPr>
      <w:spacing w:before="240" w:after="0"/>
      <w:jc w:val="both"/>
    </w:pPr>
    <w:rPr>
      <w:sz w:val="20"/>
      <w:lang w:val="en-GB" w:eastAsia="x-none"/>
    </w:rPr>
  </w:style>
  <w:style w:type="character" w:customStyle="1" w:styleId="af0">
    <w:name w:val="Текст концевой сноски Знак"/>
    <w:link w:val="af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af1">
    <w:name w:val="header"/>
    <w:basedOn w:val="a0"/>
    <w:link w:val="af2"/>
    <w:uiPriority w:val="99"/>
    <w:pPr>
      <w:tabs>
        <w:tab w:val="center" w:pos="4153"/>
        <w:tab w:val="right" w:pos="8306"/>
      </w:tabs>
      <w:spacing w:before="240" w:after="0"/>
      <w:jc w:val="both"/>
    </w:pPr>
    <w:rPr>
      <w:szCs w:val="24"/>
      <w:lang w:val="en-GB" w:eastAsia="x-none"/>
    </w:rPr>
  </w:style>
  <w:style w:type="character" w:customStyle="1" w:styleId="af2">
    <w:name w:val="Верхний колонтитул Знак"/>
    <w:link w:val="af1"/>
    <w:uiPriority w:val="99"/>
    <w:semiHidden/>
    <w:locked/>
    <w:rPr>
      <w:rFonts w:cs="Times New Roman"/>
      <w:sz w:val="24"/>
      <w:szCs w:val="24"/>
      <w:lang w:val="en-GB" w:eastAsia="x-none"/>
    </w:rPr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customStyle="1" w:styleId="Text">
    <w:name w:val="Text"/>
    <w:basedOn w:val="a0"/>
    <w:uiPriority w:val="99"/>
    <w:pPr>
      <w:widowControl w:val="0"/>
      <w:spacing w:before="0" w:after="0" w:line="252" w:lineRule="auto"/>
      <w:ind w:firstLine="240"/>
      <w:jc w:val="both"/>
    </w:pPr>
    <w:rPr>
      <w:sz w:val="20"/>
      <w:lang w:val="en-US" w:eastAsia="en-US"/>
    </w:rPr>
  </w:style>
  <w:style w:type="paragraph" w:styleId="33">
    <w:name w:val="Body Text Indent 3"/>
    <w:basedOn w:val="a0"/>
    <w:link w:val="34"/>
    <w:uiPriority w:val="99"/>
    <w:pPr>
      <w:spacing w:before="0" w:after="0" w:line="252" w:lineRule="auto"/>
      <w:ind w:firstLine="204"/>
      <w:jc w:val="both"/>
    </w:pPr>
    <w:rPr>
      <w:sz w:val="16"/>
      <w:szCs w:val="16"/>
      <w:lang w:val="en-GB" w:eastAsia="x-none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  <w:lang w:val="en-GB" w:eastAsia="x-none"/>
    </w:rPr>
  </w:style>
  <w:style w:type="paragraph" w:customStyle="1" w:styleId="References">
    <w:name w:val="References"/>
    <w:basedOn w:val="a"/>
    <w:uiPriority w:val="99"/>
    <w:pPr>
      <w:numPr>
        <w:numId w:val="25"/>
      </w:numPr>
      <w:tabs>
        <w:tab w:val="clear" w:pos="360"/>
      </w:tabs>
      <w:spacing w:before="0"/>
    </w:pPr>
    <w:rPr>
      <w:sz w:val="16"/>
      <w:szCs w:val="16"/>
      <w:lang w:val="en-US" w:eastAsia="en-US"/>
    </w:rPr>
  </w:style>
  <w:style w:type="paragraph" w:styleId="a">
    <w:name w:val="List Number"/>
    <w:basedOn w:val="a0"/>
    <w:uiPriority w:val="99"/>
    <w:pPr>
      <w:numPr>
        <w:numId w:val="12"/>
      </w:numPr>
      <w:tabs>
        <w:tab w:val="clear" w:pos="360"/>
      </w:tabs>
      <w:spacing w:before="240" w:after="0"/>
      <w:jc w:val="both"/>
    </w:pPr>
    <w:rPr>
      <w:szCs w:val="24"/>
      <w:lang w:val="en-GB" w:eastAsia="el-GR"/>
    </w:rPr>
  </w:style>
  <w:style w:type="paragraph" w:styleId="23">
    <w:name w:val="Body Text Indent 2"/>
    <w:basedOn w:val="a0"/>
    <w:link w:val="24"/>
    <w:uiPriority w:val="99"/>
    <w:pPr>
      <w:tabs>
        <w:tab w:val="right" w:pos="4678"/>
      </w:tabs>
      <w:spacing w:before="0" w:after="0" w:line="252" w:lineRule="auto"/>
      <w:ind w:firstLine="284"/>
      <w:jc w:val="both"/>
    </w:pPr>
    <w:rPr>
      <w:szCs w:val="24"/>
      <w:lang w:val="en-GB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customStyle="1" w:styleId="af4">
    <w:name w:val="Оглавление"/>
    <w:rsid w:val="002B0F2D"/>
    <w:pPr>
      <w:tabs>
        <w:tab w:val="right" w:leader="dot" w:pos="9356"/>
      </w:tabs>
      <w:spacing w:after="120" w:line="264" w:lineRule="auto"/>
      <w:ind w:right="1418"/>
    </w:pPr>
    <w:rPr>
      <w:color w:val="000000"/>
      <w:lang w:val="uk-UA"/>
    </w:rPr>
  </w:style>
  <w:style w:type="paragraph" w:customStyle="1" w:styleId="02">
    <w:name w:val="02_Автори"/>
    <w:next w:val="03"/>
    <w:rsid w:val="001A4D7B"/>
    <w:pPr>
      <w:spacing w:after="240"/>
    </w:pPr>
    <w:rPr>
      <w:color w:val="339966"/>
      <w:lang w:val="uk-UA"/>
    </w:rPr>
  </w:style>
  <w:style w:type="paragraph" w:customStyle="1" w:styleId="03">
    <w:name w:val="03_Заглавие"/>
    <w:next w:val="a0"/>
    <w:rsid w:val="001A4D7B"/>
    <w:pPr>
      <w:suppressAutoHyphens/>
      <w:spacing w:after="240"/>
      <w:jc w:val="center"/>
    </w:pPr>
    <w:rPr>
      <w:b/>
      <w:caps/>
      <w:color w:val="FF0000"/>
      <w:lang w:val="uk-UA"/>
    </w:rPr>
  </w:style>
  <w:style w:type="paragraph" w:customStyle="1" w:styleId="01">
    <w:name w:val="01_УДК"/>
    <w:next w:val="02"/>
    <w:rsid w:val="001A4D7B"/>
    <w:pPr>
      <w:spacing w:after="240"/>
    </w:pPr>
    <w:rPr>
      <w:noProof/>
      <w:color w:val="800080"/>
      <w:lang w:val="uk-UA"/>
    </w:rPr>
  </w:style>
  <w:style w:type="paragraph" w:styleId="af5">
    <w:name w:val="Body Text Indent"/>
    <w:basedOn w:val="a0"/>
    <w:link w:val="af6"/>
    <w:uiPriority w:val="99"/>
    <w:unhideWhenUsed/>
    <w:rsid w:val="00E07010"/>
    <w:pPr>
      <w:spacing w:before="240" w:after="120"/>
      <w:ind w:left="283"/>
      <w:jc w:val="both"/>
    </w:pPr>
    <w:rPr>
      <w:szCs w:val="24"/>
      <w:lang w:val="en-GB" w:eastAsia="el-GR"/>
    </w:rPr>
  </w:style>
  <w:style w:type="character" w:customStyle="1" w:styleId="af6">
    <w:name w:val="Основной текст с отступом Знак"/>
    <w:link w:val="af5"/>
    <w:uiPriority w:val="99"/>
    <w:locked/>
    <w:rsid w:val="00E07010"/>
    <w:rPr>
      <w:rFonts w:cs="Times New Roman"/>
      <w:sz w:val="24"/>
      <w:szCs w:val="24"/>
      <w:lang w:val="en-GB" w:eastAsia="el-GR"/>
    </w:rPr>
  </w:style>
  <w:style w:type="character" w:styleId="af7">
    <w:name w:val="footnote reference"/>
    <w:uiPriority w:val="99"/>
    <w:semiHidden/>
    <w:rsid w:val="00AA738D"/>
    <w:rPr>
      <w:rFonts w:cs="Times New Roman"/>
      <w:vertAlign w:val="superscript"/>
    </w:rPr>
  </w:style>
  <w:style w:type="paragraph" w:customStyle="1" w:styleId="4-">
    <w:name w:val="А4-Колонтитул"/>
    <w:basedOn w:val="1"/>
    <w:rsid w:val="00220B37"/>
    <w:pPr>
      <w:pBdr>
        <w:bottom w:val="single" w:sz="4" w:space="1" w:color="auto"/>
      </w:pBdr>
      <w:spacing w:before="0" w:line="240" w:lineRule="auto"/>
      <w:jc w:val="left"/>
    </w:pPr>
    <w:rPr>
      <w:rFonts w:cs="Arial"/>
      <w:b w:val="0"/>
      <w:bCs w:val="0"/>
      <w:sz w:val="20"/>
      <w:lang w:val="ru-RU" w:eastAsia="ru-RU"/>
    </w:rPr>
  </w:style>
  <w:style w:type="paragraph" w:styleId="af8">
    <w:name w:val="Balloon Text"/>
    <w:basedOn w:val="a0"/>
    <w:link w:val="af9"/>
    <w:uiPriority w:val="99"/>
    <w:semiHidden/>
    <w:unhideWhenUsed/>
    <w:rsid w:val="00EE0999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uiPriority w:val="99"/>
    <w:semiHidden/>
    <w:rsid w:val="00EE0999"/>
    <w:rPr>
      <w:rFonts w:ascii="Tahoma" w:hAnsi="Tahoma" w:cs="Tahoma"/>
      <w:sz w:val="16"/>
      <w:szCs w:val="16"/>
    </w:rPr>
  </w:style>
  <w:style w:type="paragraph" w:styleId="afa">
    <w:name w:val="Document Map"/>
    <w:basedOn w:val="a0"/>
    <w:semiHidden/>
    <w:rsid w:val="00594EAA"/>
    <w:pPr>
      <w:shd w:val="clear" w:color="auto" w:fill="000080"/>
    </w:pPr>
    <w:rPr>
      <w:rFonts w:ascii="Tahoma" w:hAnsi="Tahoma" w:cs="Tahoma"/>
      <w:sz w:val="20"/>
    </w:rPr>
  </w:style>
  <w:style w:type="character" w:customStyle="1" w:styleId="apple-converted-space">
    <w:name w:val="apple-converted-space"/>
    <w:rsid w:val="004120E7"/>
  </w:style>
  <w:style w:type="paragraph" w:styleId="afb">
    <w:name w:val="List Paragraph"/>
    <w:basedOn w:val="a0"/>
    <w:uiPriority w:val="34"/>
    <w:qFormat/>
    <w:rsid w:val="00F02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url:http://www/voennoepravo.ru/node/2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CD22E-2F07-44AE-9AF1-488DA390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CSCC</vt:lpstr>
    </vt:vector>
  </TitlesOfParts>
  <Company>WSEAS</Company>
  <LinksUpToDate>false</LinksUpToDate>
  <CharactersWithSpaces>12576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CSCC</dc:title>
  <dc:subject>WSEAS</dc:subject>
  <dc:creator>I.F.G.</dc:creator>
  <cp:lastModifiedBy>Лена</cp:lastModifiedBy>
  <cp:revision>3</cp:revision>
  <cp:lastPrinted>2015-03-13T06:47:00Z</cp:lastPrinted>
  <dcterms:created xsi:type="dcterms:W3CDTF">2018-11-30T09:09:00Z</dcterms:created>
  <dcterms:modified xsi:type="dcterms:W3CDTF">2018-11-30T09:10:00Z</dcterms:modified>
</cp:coreProperties>
</file>