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2B4" w:rsidRDefault="007B12B4" w:rsidP="007B12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B12B4" w:rsidRDefault="007B12B4" w:rsidP="007B12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B12B4" w:rsidRDefault="007B12B4" w:rsidP="00D3495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Название ТИМС: «</w:t>
      </w:r>
      <w:r w:rsidR="00D34956">
        <w:rPr>
          <w:rFonts w:ascii="TimesNewRomanPSMT" w:hAnsi="TimesNewRomanPSMT" w:cs="TimesNewRomanPSMT"/>
          <w:sz w:val="24"/>
          <w:szCs w:val="24"/>
        </w:rPr>
        <w:t>_______</w:t>
      </w:r>
      <w:r>
        <w:rPr>
          <w:rFonts w:ascii="TimesNewRomanPSMT" w:hAnsi="TimesNewRomanPSMT" w:cs="TimesNewRomanPSMT"/>
          <w:sz w:val="24"/>
          <w:szCs w:val="24"/>
        </w:rPr>
        <w:t>»</w:t>
      </w:r>
    </w:p>
    <w:p w:rsidR="007B12B4" w:rsidRDefault="007B12B4" w:rsidP="00D3495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7B12B4" w:rsidRPr="00D34956" w:rsidRDefault="00D34956" w:rsidP="00D3495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</w:t>
      </w:r>
      <w:bookmarkStart w:id="0" w:name="_GoBack"/>
      <w:bookmarkEnd w:id="0"/>
      <w:r w:rsidRPr="00D34956">
        <w:rPr>
          <w:rFonts w:ascii="TimesNewRomanPSMT" w:hAnsi="TimesNewRomanPSMT" w:cs="TimesNewRomanPSMT"/>
          <w:sz w:val="24"/>
          <w:szCs w:val="24"/>
        </w:rPr>
        <w:t xml:space="preserve">Аннотация:  </w:t>
      </w:r>
    </w:p>
    <w:p w:rsidR="00D34956" w:rsidRPr="00D34956" w:rsidRDefault="007B12B4" w:rsidP="00D3495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 w:rsidRPr="00D34956">
        <w:rPr>
          <w:rFonts w:ascii="TimesNewRomanPSMT" w:hAnsi="TimesNewRomanPSMT" w:cs="TimesNewRomanPSMT"/>
          <w:sz w:val="24"/>
          <w:szCs w:val="24"/>
        </w:rPr>
        <w:t xml:space="preserve">Технология изготовления: </w:t>
      </w:r>
    </w:p>
    <w:p w:rsidR="007B12B4" w:rsidRPr="00D34956" w:rsidRDefault="007B12B4" w:rsidP="00D3495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 w:rsidRPr="00D34956">
        <w:rPr>
          <w:rFonts w:ascii="TimesNewRomanPSMT" w:hAnsi="TimesNewRomanPSMT" w:cs="TimesNewRomanPSMT"/>
          <w:sz w:val="24"/>
          <w:szCs w:val="24"/>
        </w:rPr>
        <w:t xml:space="preserve">Общее количество топологических слоев </w:t>
      </w:r>
    </w:p>
    <w:p w:rsidR="007B12B4" w:rsidRPr="00D34956" w:rsidRDefault="007B12B4" w:rsidP="00D3495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 w:rsidRPr="00D34956">
        <w:rPr>
          <w:rFonts w:ascii="TimesNewRomanPSMT" w:hAnsi="TimesNewRomanPSMT" w:cs="TimesNewRomanPSMT"/>
          <w:sz w:val="24"/>
          <w:szCs w:val="24"/>
        </w:rPr>
        <w:t>Размеры кристалла без разделительной дорожки</w:t>
      </w:r>
    </w:p>
    <w:p w:rsidR="00D34956" w:rsidRPr="00D34956" w:rsidRDefault="00D34956" w:rsidP="00D3495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 w:rsidRPr="00D34956">
        <w:rPr>
          <w:rFonts w:ascii="TimesNewRomanPSMT" w:hAnsi="TimesNewRomanPSMT" w:cs="TimesNewRomanPSMT"/>
          <w:sz w:val="24"/>
          <w:szCs w:val="24"/>
        </w:rPr>
        <w:t>Габаритные размеры МИС</w:t>
      </w:r>
    </w:p>
    <w:p w:rsidR="00D34956" w:rsidRPr="00D34956" w:rsidRDefault="00D34956" w:rsidP="00D3495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 w:rsidRPr="00D34956">
        <w:rPr>
          <w:rFonts w:ascii="TimesNewRomanPSMT" w:hAnsi="TimesNewRomanPSMT" w:cs="TimesNewRomanPSMT"/>
          <w:sz w:val="24"/>
          <w:szCs w:val="24"/>
        </w:rPr>
        <w:t>Размеры внешних выводов МИС</w:t>
      </w:r>
    </w:p>
    <w:p w:rsidR="007B12B4" w:rsidRPr="00D34956" w:rsidRDefault="007B12B4" w:rsidP="00D3495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 w:rsidRPr="00D34956">
        <w:rPr>
          <w:rFonts w:ascii="TimesNewRomanPSMT" w:hAnsi="TimesNewRomanPSMT" w:cs="TimesNewRomanPSMT"/>
          <w:sz w:val="24"/>
          <w:szCs w:val="24"/>
        </w:rPr>
        <w:t xml:space="preserve">Основные характеристики кристалла микросхем: </w:t>
      </w:r>
    </w:p>
    <w:p w:rsidR="007B12B4" w:rsidRPr="00D34956" w:rsidRDefault="00D34956" w:rsidP="00D3495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 w:rsidRPr="00D34956">
        <w:rPr>
          <w:rFonts w:ascii="TimesNewRomanPSMT" w:hAnsi="TimesNewRomanPSMT" w:cs="TimesNewRomanPSMT"/>
          <w:sz w:val="24"/>
          <w:szCs w:val="24"/>
        </w:rPr>
        <w:t>Диапазон</w:t>
      </w:r>
      <w:r w:rsidR="007B12B4" w:rsidRPr="00D34956">
        <w:rPr>
          <w:rFonts w:ascii="TimesNewRomanPSMT" w:hAnsi="TimesNewRomanPSMT" w:cs="TimesNewRomanPSMT"/>
          <w:sz w:val="24"/>
          <w:szCs w:val="24"/>
        </w:rPr>
        <w:t xml:space="preserve"> рабочих температур от </w:t>
      </w:r>
      <w:r w:rsidRPr="00D34956">
        <w:rPr>
          <w:rFonts w:ascii="TimesNewRomanPSMT" w:hAnsi="TimesNewRomanPSMT" w:cs="TimesNewRomanPSMT"/>
          <w:sz w:val="24"/>
          <w:szCs w:val="24"/>
        </w:rPr>
        <w:t xml:space="preserve">  </w:t>
      </w:r>
      <w:r w:rsidR="007B12B4" w:rsidRPr="00D34956">
        <w:rPr>
          <w:rFonts w:ascii="TimesNewRomanPSMT" w:hAnsi="TimesNewRomanPSMT" w:cs="TimesNewRomanPSMT"/>
          <w:sz w:val="24"/>
          <w:szCs w:val="24"/>
        </w:rPr>
        <w:t xml:space="preserve">до </w:t>
      </w:r>
      <w:r w:rsidRPr="00D34956">
        <w:rPr>
          <w:rFonts w:ascii="TimesNewRomanPSMT" w:hAnsi="TimesNewRomanPSMT" w:cs="TimesNewRomanPSMT"/>
          <w:sz w:val="24"/>
          <w:szCs w:val="24"/>
        </w:rPr>
        <w:t xml:space="preserve">  </w:t>
      </w:r>
      <w:r w:rsidR="007B12B4" w:rsidRPr="00D34956">
        <w:rPr>
          <w:rFonts w:ascii="TimesNewRomanPSMT" w:hAnsi="TimesNewRomanPSMT" w:cs="TimesNewRomanPSMT"/>
          <w:sz w:val="24"/>
          <w:szCs w:val="24"/>
        </w:rPr>
        <w:t>°С.</w:t>
      </w:r>
    </w:p>
    <w:p w:rsidR="00E9433D" w:rsidRDefault="007B12B4" w:rsidP="00D3495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</w:pPr>
      <w:r w:rsidRPr="00D34956">
        <w:rPr>
          <w:rFonts w:ascii="TimesNewRomanPSMT" w:hAnsi="TimesNewRomanPSMT" w:cs="TimesNewRomanPSMT"/>
          <w:sz w:val="24"/>
          <w:szCs w:val="24"/>
        </w:rPr>
        <w:t xml:space="preserve">Кристалл </w:t>
      </w:r>
      <w:r w:rsidR="00D34956" w:rsidRPr="00D34956">
        <w:rPr>
          <w:rFonts w:ascii="TimesNewRomanPSMT" w:hAnsi="TimesNewRomanPSMT" w:cs="TimesNewRomanPSMT"/>
          <w:sz w:val="24"/>
          <w:szCs w:val="24"/>
        </w:rPr>
        <w:t>МИС является</w:t>
      </w:r>
    </w:p>
    <w:sectPr w:rsidR="00E94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12699"/>
    <w:multiLevelType w:val="hybridMultilevel"/>
    <w:tmpl w:val="E4D21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27BF5"/>
    <w:multiLevelType w:val="hybridMultilevel"/>
    <w:tmpl w:val="697054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72"/>
    <w:rsid w:val="004A2872"/>
    <w:rsid w:val="007B12B4"/>
    <w:rsid w:val="00D34956"/>
    <w:rsid w:val="00E9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3B2A"/>
  <w15:docId w15:val="{7202EB6A-7B26-4947-A28C-705581FF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 Артём Валерьевич</dc:creator>
  <cp:keywords/>
  <dc:description/>
  <cp:lastModifiedBy>Любовь Михайловна Донских</cp:lastModifiedBy>
  <cp:revision>2</cp:revision>
  <dcterms:created xsi:type="dcterms:W3CDTF">2022-10-13T07:35:00Z</dcterms:created>
  <dcterms:modified xsi:type="dcterms:W3CDTF">2022-10-13T07:35:00Z</dcterms:modified>
</cp:coreProperties>
</file>