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1B" w:rsidRPr="003565A3" w:rsidRDefault="0097101B" w:rsidP="0097101B">
      <w:pPr>
        <w:shd w:val="clear" w:color="auto" w:fill="FFFFFF"/>
        <w:jc w:val="center"/>
        <w:outlineLvl w:val="2"/>
        <w:rPr>
          <w:i/>
          <w:iCs/>
          <w:sz w:val="20"/>
          <w:szCs w:val="20"/>
        </w:rPr>
      </w:pPr>
      <w:r w:rsidRPr="00C70866">
        <w:rPr>
          <w:i/>
          <w:iCs/>
          <w:color w:val="333333"/>
          <w:sz w:val="28"/>
          <w:szCs w:val="28"/>
        </w:rPr>
        <w:t xml:space="preserve">                                                   </w:t>
      </w:r>
      <w:r>
        <w:rPr>
          <w:i/>
          <w:iCs/>
          <w:color w:val="333333"/>
          <w:sz w:val="28"/>
          <w:szCs w:val="28"/>
        </w:rPr>
        <w:t>У</w:t>
      </w:r>
      <w:r w:rsidRPr="003565A3">
        <w:rPr>
          <w:i/>
          <w:iCs/>
          <w:sz w:val="20"/>
          <w:szCs w:val="20"/>
        </w:rPr>
        <w:t>тверждено на заседании</w:t>
      </w:r>
    </w:p>
    <w:p w:rsidR="0097101B" w:rsidRPr="003565A3" w:rsidRDefault="0097101B" w:rsidP="0097101B">
      <w:pPr>
        <w:shd w:val="clear" w:color="auto" w:fill="FFFFFF"/>
        <w:jc w:val="center"/>
        <w:outlineLvl w:val="2"/>
        <w:rPr>
          <w:i/>
          <w:iCs/>
          <w:sz w:val="20"/>
          <w:szCs w:val="20"/>
        </w:rPr>
      </w:pPr>
      <w:r w:rsidRPr="003565A3">
        <w:rPr>
          <w:i/>
          <w:iCs/>
          <w:sz w:val="20"/>
          <w:szCs w:val="20"/>
        </w:rPr>
        <w:t xml:space="preserve">                                                                                        </w:t>
      </w:r>
      <w:proofErr w:type="gramStart"/>
      <w:r w:rsidRPr="003565A3">
        <w:rPr>
          <w:i/>
          <w:iCs/>
          <w:sz w:val="20"/>
          <w:szCs w:val="20"/>
        </w:rPr>
        <w:t>ПК  ППО</w:t>
      </w:r>
      <w:proofErr w:type="gramEnd"/>
      <w:r w:rsidRPr="003565A3">
        <w:rPr>
          <w:i/>
          <w:iCs/>
          <w:sz w:val="20"/>
          <w:szCs w:val="20"/>
        </w:rPr>
        <w:t xml:space="preserve"> работников и обучающихся </w:t>
      </w:r>
    </w:p>
    <w:p w:rsidR="0097101B" w:rsidRPr="003565A3" w:rsidRDefault="0097101B" w:rsidP="0097101B">
      <w:pPr>
        <w:shd w:val="clear" w:color="auto" w:fill="FFFFFF"/>
        <w:jc w:val="center"/>
        <w:outlineLvl w:val="2"/>
        <w:rPr>
          <w:bCs/>
          <w:sz w:val="20"/>
          <w:szCs w:val="20"/>
        </w:rPr>
      </w:pPr>
      <w:r w:rsidRPr="003565A3">
        <w:rPr>
          <w:i/>
          <w:iCs/>
          <w:sz w:val="20"/>
          <w:szCs w:val="20"/>
        </w:rPr>
        <w:t xml:space="preserve">                                                         </w:t>
      </w:r>
      <w:r w:rsidRPr="003565A3">
        <w:rPr>
          <w:bCs/>
          <w:sz w:val="20"/>
          <w:szCs w:val="20"/>
        </w:rPr>
        <w:t xml:space="preserve">ФГАОУ </w:t>
      </w:r>
      <w:proofErr w:type="gramStart"/>
      <w:r w:rsidRPr="003565A3">
        <w:rPr>
          <w:bCs/>
          <w:sz w:val="20"/>
          <w:szCs w:val="20"/>
        </w:rPr>
        <w:t>ВО  СевГУ</w:t>
      </w:r>
      <w:proofErr w:type="gramEnd"/>
    </w:p>
    <w:p w:rsidR="0097101B" w:rsidRDefault="0097101B" w:rsidP="0097101B">
      <w:pPr>
        <w:shd w:val="clear" w:color="auto" w:fill="FFFFFF"/>
        <w:ind w:firstLine="6"/>
        <w:jc w:val="both"/>
        <w:rPr>
          <w:i/>
          <w:iCs/>
          <w:sz w:val="20"/>
          <w:szCs w:val="20"/>
        </w:rPr>
      </w:pPr>
      <w:r w:rsidRPr="003565A3">
        <w:rPr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   </w:t>
      </w:r>
      <w:r w:rsidRPr="003565A3">
        <w:rPr>
          <w:i/>
          <w:iCs/>
          <w:sz w:val="20"/>
          <w:szCs w:val="20"/>
        </w:rPr>
        <w:t xml:space="preserve"> от </w:t>
      </w:r>
      <w:r w:rsidRPr="00AB0714">
        <w:rPr>
          <w:rFonts w:eastAsia="Calibri"/>
          <w:i/>
          <w:sz w:val="20"/>
          <w:szCs w:val="20"/>
        </w:rPr>
        <w:t>24.11.2016, протокол №</w:t>
      </w:r>
      <w:r w:rsidRPr="00AB0714">
        <w:rPr>
          <w:i/>
          <w:iCs/>
          <w:sz w:val="20"/>
          <w:szCs w:val="20"/>
        </w:rPr>
        <w:t>.</w:t>
      </w:r>
      <w:r w:rsidRPr="00AB0714">
        <w:rPr>
          <w:rFonts w:eastAsia="Calibri"/>
          <w:i/>
          <w:sz w:val="20"/>
          <w:szCs w:val="20"/>
        </w:rPr>
        <w:t>3.</w:t>
      </w:r>
    </w:p>
    <w:p w:rsidR="0097101B" w:rsidRDefault="0097101B" w:rsidP="0097101B">
      <w:pPr>
        <w:shd w:val="clear" w:color="auto" w:fill="FFFFFF"/>
        <w:ind w:firstLine="6"/>
        <w:jc w:val="both"/>
        <w:rPr>
          <w:i/>
          <w:iCs/>
          <w:sz w:val="20"/>
          <w:szCs w:val="20"/>
        </w:rPr>
      </w:pPr>
      <w:r w:rsidRPr="00AB0714">
        <w:rPr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  с</w:t>
      </w:r>
      <w:r w:rsidRPr="00AB071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изменениями и дополнениями</w:t>
      </w:r>
    </w:p>
    <w:p w:rsidR="0097101B" w:rsidRPr="00AB0714" w:rsidRDefault="0097101B" w:rsidP="0097101B">
      <w:pPr>
        <w:shd w:val="clear" w:color="auto" w:fill="FFFFFF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от     27.02.2019       протокол №</w:t>
      </w:r>
      <w:r w:rsidR="008C6ACF">
        <w:rPr>
          <w:i/>
          <w:iCs/>
          <w:sz w:val="20"/>
          <w:szCs w:val="20"/>
        </w:rPr>
        <w:t>2</w:t>
      </w:r>
    </w:p>
    <w:p w:rsidR="0097101B" w:rsidRPr="00C70866" w:rsidRDefault="0097101B" w:rsidP="0097101B">
      <w:pPr>
        <w:rPr>
          <w:sz w:val="28"/>
          <w:szCs w:val="28"/>
        </w:rPr>
      </w:pPr>
    </w:p>
    <w:p w:rsidR="0097101B" w:rsidRPr="00C70866" w:rsidRDefault="0097101B" w:rsidP="0097101B">
      <w:pPr>
        <w:jc w:val="center"/>
        <w:rPr>
          <w:b/>
          <w:sz w:val="28"/>
          <w:szCs w:val="28"/>
        </w:rPr>
      </w:pPr>
      <w:r w:rsidRPr="00C70866">
        <w:rPr>
          <w:b/>
          <w:sz w:val="28"/>
          <w:szCs w:val="28"/>
        </w:rPr>
        <w:t>ПОЛОЖЕНИЕ</w:t>
      </w:r>
    </w:p>
    <w:p w:rsidR="0097101B" w:rsidRPr="00C70866" w:rsidRDefault="0097101B" w:rsidP="0097101B">
      <w:pPr>
        <w:jc w:val="center"/>
        <w:rPr>
          <w:b/>
          <w:sz w:val="28"/>
          <w:szCs w:val="28"/>
        </w:rPr>
      </w:pPr>
      <w:r w:rsidRPr="00C70866">
        <w:rPr>
          <w:b/>
          <w:sz w:val="28"/>
          <w:szCs w:val="28"/>
        </w:rPr>
        <w:t>о поощрении профактива и членов профсоюза</w:t>
      </w:r>
    </w:p>
    <w:p w:rsidR="0097101B" w:rsidRDefault="0097101B" w:rsidP="0097101B">
      <w:pPr>
        <w:rPr>
          <w:b/>
        </w:rPr>
      </w:pPr>
    </w:p>
    <w:p w:rsidR="0097101B" w:rsidRPr="00C70866" w:rsidRDefault="0097101B" w:rsidP="0097101B">
      <w:pPr>
        <w:jc w:val="both"/>
        <w:rPr>
          <w:sz w:val="28"/>
          <w:szCs w:val="28"/>
        </w:rPr>
      </w:pPr>
      <w:r>
        <w:t>1</w:t>
      </w:r>
      <w:r w:rsidRPr="008D46A4">
        <w:t xml:space="preserve">. </w:t>
      </w:r>
      <w:r w:rsidRPr="00C70866">
        <w:rPr>
          <w:sz w:val="28"/>
          <w:szCs w:val="28"/>
        </w:rPr>
        <w:t xml:space="preserve">На основании Устава профессионального союза работников народного образования и науки РФ (далее – </w:t>
      </w:r>
      <w:proofErr w:type="gramStart"/>
      <w:r w:rsidRPr="00C70866">
        <w:rPr>
          <w:sz w:val="28"/>
          <w:szCs w:val="28"/>
        </w:rPr>
        <w:t>Профсоюза)  за</w:t>
      </w:r>
      <w:proofErr w:type="gramEnd"/>
      <w:r w:rsidRPr="00C70866">
        <w:rPr>
          <w:sz w:val="28"/>
          <w:szCs w:val="28"/>
        </w:rPr>
        <w:t xml:space="preserve"> активное участие в деятельности Профсоюза профсоюзный актив и члены Профсоюза могут отмечаться следующими видами поощрений: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>- объявление благодарности;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>- премирование;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>- награждение ценным подарком;</w:t>
      </w:r>
    </w:p>
    <w:p w:rsidR="0097101B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>- награждение знаками отличия Профсоюза.</w:t>
      </w:r>
    </w:p>
    <w:p w:rsidR="00E0248C" w:rsidRPr="00C70866" w:rsidRDefault="00E0248C" w:rsidP="0097101B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поощрения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</w:p>
    <w:p w:rsidR="0097101B" w:rsidRPr="00C70866" w:rsidRDefault="0097101B" w:rsidP="0097101B">
      <w:pPr>
        <w:shd w:val="clear" w:color="auto" w:fill="FFFFFF"/>
        <w:jc w:val="both"/>
        <w:outlineLvl w:val="2"/>
        <w:rPr>
          <w:bCs/>
          <w:sz w:val="28"/>
          <w:szCs w:val="28"/>
        </w:rPr>
      </w:pPr>
      <w:r w:rsidRPr="00C70866">
        <w:rPr>
          <w:sz w:val="28"/>
          <w:szCs w:val="28"/>
        </w:rPr>
        <w:t xml:space="preserve">2. Материальное поощрение председателей профсоюзных бюро, </w:t>
      </w:r>
      <w:r w:rsidR="00E0248C">
        <w:rPr>
          <w:sz w:val="28"/>
          <w:szCs w:val="28"/>
        </w:rPr>
        <w:t xml:space="preserve">а </w:t>
      </w:r>
      <w:proofErr w:type="gramStart"/>
      <w:r w:rsidR="00E0248C">
        <w:rPr>
          <w:sz w:val="28"/>
          <w:szCs w:val="28"/>
        </w:rPr>
        <w:t>также  членов</w:t>
      </w:r>
      <w:proofErr w:type="gramEnd"/>
      <w:r w:rsidR="00E0248C">
        <w:rPr>
          <w:sz w:val="28"/>
          <w:szCs w:val="28"/>
        </w:rPr>
        <w:t xml:space="preserve"> профсоюза</w:t>
      </w:r>
      <w:r w:rsidRPr="00C70866">
        <w:rPr>
          <w:sz w:val="28"/>
          <w:szCs w:val="28"/>
        </w:rPr>
        <w:t xml:space="preserve">, выполняющих уставные обязанности, устанавливается из средств профсоюзного бюджета </w:t>
      </w:r>
      <w:r w:rsidRPr="00C70866">
        <w:rPr>
          <w:iCs/>
          <w:sz w:val="28"/>
          <w:szCs w:val="28"/>
        </w:rPr>
        <w:t xml:space="preserve">ППО работников и обучающихся  </w:t>
      </w:r>
      <w:r w:rsidRPr="00C70866">
        <w:rPr>
          <w:bCs/>
          <w:sz w:val="28"/>
          <w:szCs w:val="28"/>
        </w:rPr>
        <w:t xml:space="preserve">ФГАОУ ВО  СевГУ  </w:t>
      </w:r>
      <w:r w:rsidR="00E0248C">
        <w:rPr>
          <w:bCs/>
          <w:sz w:val="28"/>
          <w:szCs w:val="28"/>
        </w:rPr>
        <w:t>и может выплачиваться: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 xml:space="preserve">- в связи с юбилейными </w:t>
      </w:r>
      <w:r w:rsidR="00E0248C">
        <w:rPr>
          <w:sz w:val="28"/>
          <w:szCs w:val="28"/>
        </w:rPr>
        <w:t xml:space="preserve">датами </w:t>
      </w:r>
      <w:proofErr w:type="gramStart"/>
      <w:r w:rsidR="00E0248C">
        <w:rPr>
          <w:sz w:val="28"/>
          <w:szCs w:val="28"/>
        </w:rPr>
        <w:t>( от</w:t>
      </w:r>
      <w:proofErr w:type="gramEnd"/>
      <w:r w:rsidR="00E0248C">
        <w:rPr>
          <w:sz w:val="28"/>
          <w:szCs w:val="28"/>
        </w:rPr>
        <w:t xml:space="preserve"> 50 лет и старше) – до 3 000 рублей;</w:t>
      </w:r>
      <w:r w:rsidRPr="00C70866">
        <w:rPr>
          <w:sz w:val="28"/>
          <w:szCs w:val="28"/>
        </w:rPr>
        <w:t xml:space="preserve"> 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 xml:space="preserve">- по итогам года – до </w:t>
      </w:r>
      <w:r w:rsidR="00E0248C">
        <w:rPr>
          <w:sz w:val="28"/>
          <w:szCs w:val="28"/>
        </w:rPr>
        <w:t xml:space="preserve">3 </w:t>
      </w:r>
      <w:r w:rsidRPr="00C70866">
        <w:rPr>
          <w:sz w:val="28"/>
          <w:szCs w:val="28"/>
        </w:rPr>
        <w:t xml:space="preserve">000 рублей; 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 xml:space="preserve">- за выполнение </w:t>
      </w:r>
      <w:r w:rsidR="00E0248C">
        <w:rPr>
          <w:sz w:val="28"/>
          <w:szCs w:val="28"/>
        </w:rPr>
        <w:t>отдельных</w:t>
      </w:r>
      <w:r w:rsidRPr="00C70866">
        <w:rPr>
          <w:sz w:val="28"/>
          <w:szCs w:val="28"/>
        </w:rPr>
        <w:t xml:space="preserve"> поручений – </w:t>
      </w:r>
      <w:proofErr w:type="gramStart"/>
      <w:r w:rsidRPr="00C70866">
        <w:rPr>
          <w:sz w:val="28"/>
          <w:szCs w:val="28"/>
        </w:rPr>
        <w:t xml:space="preserve">до  </w:t>
      </w:r>
      <w:r w:rsidR="00E0248C">
        <w:rPr>
          <w:sz w:val="28"/>
          <w:szCs w:val="28"/>
        </w:rPr>
        <w:t>2</w:t>
      </w:r>
      <w:proofErr w:type="gramEnd"/>
      <w:r w:rsidR="00E0248C">
        <w:rPr>
          <w:sz w:val="28"/>
          <w:szCs w:val="28"/>
        </w:rPr>
        <w:t xml:space="preserve"> </w:t>
      </w:r>
      <w:r w:rsidRPr="00C70866">
        <w:rPr>
          <w:sz w:val="28"/>
          <w:szCs w:val="28"/>
        </w:rPr>
        <w:t xml:space="preserve">000 рублей.  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 xml:space="preserve">При определении размера материального поощрения учитываются следующие показатели: профсоюзное членство, полнота перечислений профсоюзных взносов, </w:t>
      </w:r>
      <w:proofErr w:type="gramStart"/>
      <w:r w:rsidRPr="00C70866">
        <w:rPr>
          <w:sz w:val="28"/>
          <w:szCs w:val="28"/>
        </w:rPr>
        <w:t>ответственность  в</w:t>
      </w:r>
      <w:proofErr w:type="gramEnd"/>
      <w:r w:rsidRPr="00C70866">
        <w:rPr>
          <w:sz w:val="28"/>
          <w:szCs w:val="28"/>
        </w:rPr>
        <w:t xml:space="preserve">  выполнении уставных обязанностей, инициативность, активность в решении вопросов по защите прав членов профсоюзной организации.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 xml:space="preserve">3. Членам Профсоюзного комитета, активно участвующим в работе и выполняющим запланированные мероприятия, 2 раза в год (ко Дню знаний и по итогам года) </w:t>
      </w:r>
      <w:r w:rsidR="00E0248C">
        <w:rPr>
          <w:sz w:val="28"/>
          <w:szCs w:val="28"/>
        </w:rPr>
        <w:t xml:space="preserve">может </w:t>
      </w:r>
      <w:r w:rsidRPr="00C70866">
        <w:rPr>
          <w:sz w:val="28"/>
          <w:szCs w:val="28"/>
        </w:rPr>
        <w:t xml:space="preserve">устанавливается дополнительное материальное поощрение в размере </w:t>
      </w:r>
      <w:r w:rsidR="00E0248C">
        <w:rPr>
          <w:sz w:val="28"/>
          <w:szCs w:val="28"/>
        </w:rPr>
        <w:t>до</w:t>
      </w:r>
      <w:r w:rsidRPr="00C70866">
        <w:rPr>
          <w:sz w:val="28"/>
          <w:szCs w:val="28"/>
        </w:rPr>
        <w:t xml:space="preserve"> </w:t>
      </w:r>
      <w:r w:rsidR="00E0248C">
        <w:rPr>
          <w:sz w:val="28"/>
          <w:szCs w:val="28"/>
        </w:rPr>
        <w:t xml:space="preserve">2 </w:t>
      </w:r>
      <w:r w:rsidRPr="00C70866">
        <w:rPr>
          <w:sz w:val="28"/>
          <w:szCs w:val="28"/>
        </w:rPr>
        <w:t>000 рублей.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</w:p>
    <w:p w:rsidR="0097101B" w:rsidRPr="00C70866" w:rsidRDefault="0097101B" w:rsidP="0097101B">
      <w:pPr>
        <w:jc w:val="both"/>
        <w:rPr>
          <w:sz w:val="28"/>
          <w:szCs w:val="28"/>
        </w:rPr>
      </w:pPr>
      <w:r w:rsidRPr="00C70866">
        <w:rPr>
          <w:sz w:val="28"/>
          <w:szCs w:val="28"/>
        </w:rPr>
        <w:t xml:space="preserve">4. </w:t>
      </w:r>
      <w:proofErr w:type="gramStart"/>
      <w:r w:rsidRPr="00C70866">
        <w:rPr>
          <w:sz w:val="28"/>
          <w:szCs w:val="28"/>
        </w:rPr>
        <w:t xml:space="preserve">По </w:t>
      </w:r>
      <w:r w:rsidR="00E0248C">
        <w:rPr>
          <w:sz w:val="28"/>
          <w:szCs w:val="28"/>
        </w:rPr>
        <w:t xml:space="preserve"> ходатайству</w:t>
      </w:r>
      <w:proofErr w:type="gramEnd"/>
      <w:r w:rsidRPr="00C70866">
        <w:rPr>
          <w:sz w:val="28"/>
          <w:szCs w:val="28"/>
        </w:rPr>
        <w:t xml:space="preserve"> профсоюзных бюро, материальное поощрение может оказываться членам</w:t>
      </w:r>
      <w:r w:rsidR="00E0248C">
        <w:rPr>
          <w:sz w:val="28"/>
          <w:szCs w:val="28"/>
        </w:rPr>
        <w:t xml:space="preserve"> профсоюза</w:t>
      </w:r>
      <w:r w:rsidRPr="00C70866">
        <w:rPr>
          <w:sz w:val="28"/>
          <w:szCs w:val="28"/>
        </w:rPr>
        <w:t xml:space="preserve"> </w:t>
      </w:r>
      <w:r w:rsidR="00E0248C">
        <w:rPr>
          <w:sz w:val="28"/>
          <w:szCs w:val="28"/>
        </w:rPr>
        <w:t xml:space="preserve"> </w:t>
      </w:r>
      <w:r w:rsidRPr="00C70866">
        <w:rPr>
          <w:sz w:val="28"/>
          <w:szCs w:val="28"/>
        </w:rPr>
        <w:t xml:space="preserve">за активное участие в работе профорганизации в размере до </w:t>
      </w:r>
      <w:r w:rsidR="00E0248C">
        <w:rPr>
          <w:sz w:val="28"/>
          <w:szCs w:val="28"/>
        </w:rPr>
        <w:t xml:space="preserve">2 </w:t>
      </w:r>
      <w:r w:rsidRPr="00C70866">
        <w:rPr>
          <w:sz w:val="28"/>
          <w:szCs w:val="28"/>
        </w:rPr>
        <w:t xml:space="preserve">000 рублей.  </w:t>
      </w:r>
    </w:p>
    <w:p w:rsidR="0097101B" w:rsidRPr="00C70866" w:rsidRDefault="0097101B" w:rsidP="0097101B">
      <w:pPr>
        <w:jc w:val="both"/>
        <w:rPr>
          <w:sz w:val="28"/>
          <w:szCs w:val="28"/>
        </w:rPr>
      </w:pPr>
    </w:p>
    <w:p w:rsidR="009C508D" w:rsidRDefault="0097101B" w:rsidP="00B33660">
      <w:pPr>
        <w:shd w:val="clear" w:color="auto" w:fill="FFFFFF"/>
        <w:jc w:val="both"/>
        <w:outlineLvl w:val="2"/>
      </w:pPr>
      <w:r w:rsidRPr="00C70866">
        <w:rPr>
          <w:sz w:val="28"/>
          <w:szCs w:val="28"/>
        </w:rPr>
        <w:t xml:space="preserve">5. Материальное поощрение </w:t>
      </w:r>
      <w:r w:rsidR="009304FF">
        <w:rPr>
          <w:sz w:val="28"/>
          <w:szCs w:val="28"/>
        </w:rPr>
        <w:t xml:space="preserve">во всех </w:t>
      </w:r>
      <w:proofErr w:type="gramStart"/>
      <w:r w:rsidR="009304FF">
        <w:rPr>
          <w:sz w:val="28"/>
          <w:szCs w:val="28"/>
        </w:rPr>
        <w:t xml:space="preserve">случаях </w:t>
      </w:r>
      <w:r w:rsidRPr="00C70866">
        <w:rPr>
          <w:sz w:val="28"/>
          <w:szCs w:val="28"/>
        </w:rPr>
        <w:t xml:space="preserve"> оказывается</w:t>
      </w:r>
      <w:proofErr w:type="gramEnd"/>
      <w:r w:rsidRPr="00C70866">
        <w:rPr>
          <w:sz w:val="28"/>
          <w:szCs w:val="28"/>
        </w:rPr>
        <w:t xml:space="preserve"> в зависимости от финансовых возможностей </w:t>
      </w:r>
      <w:r w:rsidRPr="00C70866">
        <w:rPr>
          <w:iCs/>
          <w:sz w:val="28"/>
          <w:szCs w:val="28"/>
        </w:rPr>
        <w:t xml:space="preserve">ППО работников и   обучающихся  </w:t>
      </w:r>
      <w:r w:rsidRPr="00C70866">
        <w:rPr>
          <w:bCs/>
          <w:sz w:val="28"/>
          <w:szCs w:val="28"/>
        </w:rPr>
        <w:t xml:space="preserve">ФГАОУ ВО  СевГУ. </w:t>
      </w:r>
      <w:r w:rsidRPr="00C70866">
        <w:rPr>
          <w:sz w:val="28"/>
          <w:szCs w:val="28"/>
        </w:rPr>
        <w:t xml:space="preserve"> Решение о поощрении профактива, членов профсоюза принимает </w:t>
      </w:r>
      <w:r w:rsidR="009304FF">
        <w:rPr>
          <w:sz w:val="28"/>
          <w:szCs w:val="28"/>
        </w:rPr>
        <w:t xml:space="preserve">Профком или </w:t>
      </w:r>
      <w:proofErr w:type="gramStart"/>
      <w:r w:rsidR="009304FF">
        <w:rPr>
          <w:sz w:val="28"/>
          <w:szCs w:val="28"/>
        </w:rPr>
        <w:t xml:space="preserve">Президиум </w:t>
      </w:r>
      <w:r w:rsidRPr="00C70866">
        <w:rPr>
          <w:sz w:val="28"/>
          <w:szCs w:val="28"/>
        </w:rPr>
        <w:t xml:space="preserve"> на</w:t>
      </w:r>
      <w:proofErr w:type="gramEnd"/>
      <w:r w:rsidRPr="00C70866">
        <w:rPr>
          <w:sz w:val="28"/>
          <w:szCs w:val="28"/>
        </w:rPr>
        <w:t xml:space="preserve"> своём заседании. Между заседаниями </w:t>
      </w:r>
      <w:r w:rsidR="009304FF">
        <w:rPr>
          <w:sz w:val="28"/>
          <w:szCs w:val="28"/>
        </w:rPr>
        <w:t xml:space="preserve">Профкома и </w:t>
      </w:r>
      <w:r w:rsidRPr="00C70866">
        <w:rPr>
          <w:sz w:val="28"/>
          <w:szCs w:val="28"/>
        </w:rPr>
        <w:t xml:space="preserve">Президиума решение о поощрении (в том числе материальном) принимает </w:t>
      </w:r>
      <w:proofErr w:type="gramStart"/>
      <w:r w:rsidRPr="00C70866">
        <w:rPr>
          <w:sz w:val="28"/>
          <w:szCs w:val="28"/>
        </w:rPr>
        <w:t xml:space="preserve">Председатель  </w:t>
      </w:r>
      <w:r w:rsidRPr="00C70866">
        <w:rPr>
          <w:iCs/>
          <w:sz w:val="28"/>
          <w:szCs w:val="28"/>
        </w:rPr>
        <w:t>ППО</w:t>
      </w:r>
      <w:proofErr w:type="gramEnd"/>
      <w:r w:rsidRPr="00C70866">
        <w:rPr>
          <w:iCs/>
          <w:sz w:val="28"/>
          <w:szCs w:val="28"/>
        </w:rPr>
        <w:t xml:space="preserve"> работников и   обучающихся  </w:t>
      </w:r>
      <w:r w:rsidRPr="00C70866">
        <w:rPr>
          <w:bCs/>
          <w:sz w:val="28"/>
          <w:szCs w:val="28"/>
        </w:rPr>
        <w:t>ФГАОУ ВО  СевГУ</w:t>
      </w:r>
      <w:r w:rsidRPr="00C70866">
        <w:rPr>
          <w:sz w:val="28"/>
          <w:szCs w:val="28"/>
        </w:rPr>
        <w:t xml:space="preserve"> с последующим доведением принятых решений до членов Президиума.</w:t>
      </w:r>
      <w:bookmarkStart w:id="0" w:name="_GoBack"/>
      <w:bookmarkEnd w:id="0"/>
    </w:p>
    <w:sectPr w:rsidR="009C508D" w:rsidSect="00BA4F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1B"/>
    <w:rsid w:val="00312441"/>
    <w:rsid w:val="008C6ACF"/>
    <w:rsid w:val="009304FF"/>
    <w:rsid w:val="0097101B"/>
    <w:rsid w:val="009C508D"/>
    <w:rsid w:val="00B33660"/>
    <w:rsid w:val="00BA4FF7"/>
    <w:rsid w:val="00E0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7AF6B-1FA2-49AC-9D9F-8D9C8775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6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СевГУ</cp:lastModifiedBy>
  <cp:revision>5</cp:revision>
  <cp:lastPrinted>2019-03-19T11:13:00Z</cp:lastPrinted>
  <dcterms:created xsi:type="dcterms:W3CDTF">2019-03-01T11:43:00Z</dcterms:created>
  <dcterms:modified xsi:type="dcterms:W3CDTF">2019-03-19T11:13:00Z</dcterms:modified>
</cp:coreProperties>
</file>